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300BD" w14:textId="091C58B6" w:rsidR="00150A42" w:rsidRPr="001B1477" w:rsidRDefault="00150A42" w:rsidP="00150A42">
      <w:pPr>
        <w:ind w:left="1985" w:hanging="1985"/>
        <w:rPr>
          <w:rFonts w:eastAsiaTheme="minorEastAsia" w:cs="Arial"/>
          <w:b/>
          <w:sz w:val="24"/>
          <w:szCs w:val="24"/>
        </w:rPr>
      </w:pPr>
      <w:r w:rsidRPr="001B1477">
        <w:rPr>
          <w:rFonts w:eastAsiaTheme="minorEastAsia" w:cs="Arial"/>
          <w:b/>
          <w:sz w:val="24"/>
          <w:szCs w:val="24"/>
        </w:rPr>
        <w:t>3GPP TSG-RAN WG4 Meeting #114</w:t>
      </w:r>
      <w:r w:rsidRPr="001B1477">
        <w:rPr>
          <w:rFonts w:eastAsiaTheme="minorEastAsia" w:cs="Arial"/>
          <w:b/>
          <w:sz w:val="24"/>
          <w:szCs w:val="24"/>
        </w:rPr>
        <w:tab/>
      </w:r>
      <w:r w:rsidRPr="001B1477">
        <w:rPr>
          <w:rFonts w:eastAsiaTheme="minorEastAsia" w:cs="Arial"/>
          <w:b/>
          <w:sz w:val="24"/>
          <w:szCs w:val="24"/>
        </w:rPr>
        <w:tab/>
      </w:r>
      <w:r w:rsidRPr="001B1477">
        <w:rPr>
          <w:rFonts w:eastAsiaTheme="minorEastAsia" w:cs="Arial"/>
          <w:b/>
          <w:sz w:val="24"/>
          <w:szCs w:val="24"/>
        </w:rPr>
        <w:tab/>
      </w:r>
      <w:r w:rsidRPr="001B1477">
        <w:rPr>
          <w:rFonts w:eastAsiaTheme="minorEastAsia" w:cs="Arial"/>
          <w:b/>
          <w:sz w:val="24"/>
          <w:szCs w:val="24"/>
        </w:rPr>
        <w:tab/>
      </w:r>
      <w:r w:rsidRPr="001B1477">
        <w:rPr>
          <w:rFonts w:eastAsiaTheme="minorEastAsia" w:cs="Arial"/>
          <w:b/>
          <w:sz w:val="24"/>
          <w:szCs w:val="24"/>
        </w:rPr>
        <w:tab/>
      </w:r>
      <w:r w:rsidR="00336109" w:rsidRPr="00336109">
        <w:rPr>
          <w:rFonts w:eastAsiaTheme="minorEastAsia" w:cs="Arial"/>
          <w:b/>
          <w:sz w:val="24"/>
          <w:szCs w:val="24"/>
        </w:rPr>
        <w:t>R4-2500211</w:t>
      </w:r>
      <w:r w:rsidR="00336109" w:rsidRPr="00336109" w:rsidDel="00336109">
        <w:rPr>
          <w:rFonts w:eastAsiaTheme="minorEastAsia" w:cs="Arial"/>
          <w:b/>
          <w:sz w:val="24"/>
          <w:szCs w:val="24"/>
        </w:rPr>
        <w:t xml:space="preserve"> </w:t>
      </w:r>
    </w:p>
    <w:p w14:paraId="72A04DC4" w14:textId="77777777" w:rsidR="00150A42" w:rsidRPr="001B1477" w:rsidRDefault="00150A42" w:rsidP="00150A42">
      <w:pPr>
        <w:ind w:left="1985" w:hanging="1985"/>
        <w:rPr>
          <w:rFonts w:eastAsiaTheme="minorEastAsia" w:cs="Arial"/>
          <w:b/>
          <w:sz w:val="24"/>
          <w:szCs w:val="24"/>
        </w:rPr>
      </w:pPr>
      <w:r w:rsidRPr="001B1477">
        <w:rPr>
          <w:rFonts w:eastAsiaTheme="minorEastAsia" w:cs="Arial"/>
          <w:b/>
          <w:bCs/>
          <w:sz w:val="24"/>
          <w:szCs w:val="24"/>
        </w:rPr>
        <w:t>Athens Greece, 17</w:t>
      </w:r>
      <w:r w:rsidRPr="001B1477">
        <w:rPr>
          <w:rFonts w:eastAsiaTheme="minorEastAsia" w:cs="Arial"/>
          <w:b/>
          <w:bCs/>
          <w:sz w:val="24"/>
          <w:szCs w:val="24"/>
          <w:vertAlign w:val="superscript"/>
        </w:rPr>
        <w:t>th</w:t>
      </w:r>
      <w:r w:rsidRPr="001B1477">
        <w:rPr>
          <w:rFonts w:eastAsiaTheme="minorEastAsia" w:cs="Arial"/>
          <w:b/>
          <w:bCs/>
          <w:sz w:val="24"/>
          <w:szCs w:val="24"/>
        </w:rPr>
        <w:t xml:space="preserve"> -21</w:t>
      </w:r>
      <w:r w:rsidRPr="001B1477">
        <w:rPr>
          <w:rFonts w:eastAsiaTheme="minorEastAsia" w:cs="Arial"/>
          <w:b/>
          <w:bCs/>
          <w:sz w:val="24"/>
          <w:szCs w:val="24"/>
          <w:vertAlign w:val="superscript"/>
        </w:rPr>
        <w:t>st</w:t>
      </w:r>
      <w:r w:rsidRPr="001B1477">
        <w:rPr>
          <w:rFonts w:eastAsiaTheme="minorEastAsia" w:cs="Arial"/>
          <w:b/>
          <w:bCs/>
          <w:sz w:val="24"/>
          <w:szCs w:val="24"/>
        </w:rPr>
        <w:t xml:space="preserve"> February 2025 </w:t>
      </w:r>
    </w:p>
    <w:p w14:paraId="0C1484C7" w14:textId="1F83EB4D" w:rsidR="00150A42" w:rsidRPr="001B1477" w:rsidRDefault="00150A42" w:rsidP="00150A42">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rPr>
      </w:pPr>
      <w:r w:rsidRPr="001B1477">
        <w:rPr>
          <w:rFonts w:eastAsia="MS Mincho" w:cs="Arial"/>
          <w:b/>
          <w:color w:val="000000"/>
        </w:rPr>
        <w:t>Agenda item:</w:t>
      </w:r>
      <w:r w:rsidRPr="001B1477">
        <w:rPr>
          <w:rFonts w:eastAsia="MS Mincho" w:cs="Arial"/>
          <w:b/>
          <w:color w:val="000000"/>
        </w:rPr>
        <w:tab/>
      </w:r>
      <w:r w:rsidRPr="001B1477">
        <w:rPr>
          <w:rFonts w:eastAsia="MS Mincho" w:cs="Arial"/>
          <w:b/>
          <w:color w:val="000000"/>
          <w:lang w:eastAsia="ja-JP"/>
        </w:rPr>
        <w:tab/>
      </w:r>
      <w:r w:rsidRPr="001B1477">
        <w:rPr>
          <w:rFonts w:eastAsia="MS Mincho" w:cs="Arial"/>
          <w:b/>
          <w:color w:val="000000"/>
          <w:lang w:eastAsia="ja-JP"/>
        </w:rPr>
        <w:tab/>
      </w:r>
      <w:r w:rsidR="001033DB">
        <w:rPr>
          <w:rFonts w:eastAsiaTheme="minorEastAsia" w:cs="Arial"/>
          <w:color w:val="000000"/>
        </w:rPr>
        <w:t>7.11.3</w:t>
      </w:r>
    </w:p>
    <w:p w14:paraId="0A367DE5" w14:textId="4E23FCC5" w:rsidR="00150A42" w:rsidRPr="001B1477" w:rsidRDefault="00150A42" w:rsidP="00150A42">
      <w:pPr>
        <w:ind w:left="1985" w:hanging="1985"/>
        <w:rPr>
          <w:rFonts w:cs="Arial"/>
          <w:color w:val="000000"/>
        </w:rPr>
      </w:pPr>
      <w:r w:rsidRPr="001B1477">
        <w:rPr>
          <w:rFonts w:eastAsia="MS Mincho" w:cs="Arial"/>
          <w:b/>
        </w:rPr>
        <w:t>Source:</w:t>
      </w:r>
      <w:r w:rsidRPr="001B1477">
        <w:rPr>
          <w:rFonts w:eastAsia="MS Mincho" w:cs="Arial"/>
          <w:b/>
        </w:rPr>
        <w:tab/>
      </w:r>
      <w:r w:rsidRPr="001B1477">
        <w:rPr>
          <w:rFonts w:eastAsia="MS Mincho" w:cs="Arial"/>
        </w:rPr>
        <w:t>Intelsat</w:t>
      </w:r>
      <w:r w:rsidR="001B1618">
        <w:rPr>
          <w:rFonts w:eastAsia="MS Mincho" w:cs="Arial"/>
        </w:rPr>
        <w:t xml:space="preserve">, Thales, </w:t>
      </w:r>
      <w:r w:rsidR="00210A00">
        <w:rPr>
          <w:rFonts w:eastAsia="MS Mincho" w:cs="Arial"/>
        </w:rPr>
        <w:t>Sharp</w:t>
      </w:r>
      <w:r w:rsidR="00210A00" w:rsidRPr="001B1477">
        <w:rPr>
          <w:rFonts w:eastAsia="MS Mincho" w:cs="Arial"/>
        </w:rPr>
        <w:t>,</w:t>
      </w:r>
      <w:r w:rsidR="00210A00">
        <w:rPr>
          <w:rFonts w:eastAsia="MS Mincho" w:cs="Arial"/>
        </w:rPr>
        <w:t xml:space="preserve"> </w:t>
      </w:r>
      <w:r w:rsidR="00210A00" w:rsidRPr="00210A00">
        <w:rPr>
          <w:rFonts w:eastAsia="MS Mincho" w:cs="Arial"/>
        </w:rPr>
        <w:t>Gatehouse Satcom</w:t>
      </w:r>
      <w:r w:rsidR="00FA55CD">
        <w:rPr>
          <w:rFonts w:eastAsia="MS Mincho" w:cs="Arial"/>
        </w:rPr>
        <w:t>, JSAT</w:t>
      </w:r>
    </w:p>
    <w:p w14:paraId="67886520" w14:textId="7EE2E0C5" w:rsidR="00150A42" w:rsidRPr="001B1477" w:rsidRDefault="00150A42" w:rsidP="00150A42">
      <w:pPr>
        <w:ind w:left="1985" w:hanging="1985"/>
        <w:rPr>
          <w:rFonts w:eastAsiaTheme="minorEastAsia" w:cs="Arial"/>
          <w:color w:val="000000"/>
        </w:rPr>
      </w:pPr>
      <w:r w:rsidRPr="001B1477">
        <w:rPr>
          <w:rFonts w:eastAsia="MS Mincho" w:cs="Arial"/>
          <w:b/>
          <w:color w:val="000000"/>
        </w:rPr>
        <w:t>Title:</w:t>
      </w:r>
      <w:r w:rsidRPr="001B1477">
        <w:rPr>
          <w:rFonts w:eastAsia="MS Mincho" w:cs="Arial"/>
          <w:b/>
          <w:color w:val="000000"/>
        </w:rPr>
        <w:tab/>
      </w:r>
      <w:r w:rsidRPr="001B1477">
        <w:rPr>
          <w:rFonts w:eastAsia="MS Mincho" w:cs="Arial"/>
          <w:color w:val="000000"/>
        </w:rPr>
        <w:t>Ku Band</w:t>
      </w:r>
      <w:r w:rsidR="00172077">
        <w:rPr>
          <w:rFonts w:eastAsia="MS Mincho" w:cs="Arial"/>
          <w:color w:val="000000"/>
        </w:rPr>
        <w:t xml:space="preserve">: </w:t>
      </w:r>
      <w:r w:rsidR="00AC08DD">
        <w:rPr>
          <w:rFonts w:eastAsia="MS Mincho" w:cs="Arial"/>
          <w:color w:val="000000"/>
        </w:rPr>
        <w:t xml:space="preserve">Band Numbering, ARFCN and GSCN Calculations </w:t>
      </w:r>
    </w:p>
    <w:p w14:paraId="769C5988" w14:textId="77777777" w:rsidR="00150A42" w:rsidRPr="001B1477" w:rsidRDefault="00150A42" w:rsidP="00150A42">
      <w:pPr>
        <w:ind w:left="1985" w:hanging="1985"/>
        <w:rPr>
          <w:rFonts w:eastAsiaTheme="minorEastAsia" w:cs="Arial"/>
          <w:color w:val="000000"/>
        </w:rPr>
      </w:pPr>
      <w:r w:rsidRPr="001B1477">
        <w:rPr>
          <w:rFonts w:eastAsia="MS Mincho" w:cs="Arial"/>
          <w:b/>
          <w:color w:val="000000"/>
        </w:rPr>
        <w:t>Document for:</w:t>
      </w:r>
      <w:r w:rsidRPr="001B1477">
        <w:rPr>
          <w:rFonts w:eastAsia="MS Mincho" w:cs="Arial"/>
          <w:b/>
          <w:color w:val="000000"/>
        </w:rPr>
        <w:tab/>
      </w:r>
      <w:r w:rsidRPr="001B1477">
        <w:rPr>
          <w:rFonts w:eastAsiaTheme="minorEastAsia" w:cs="Arial"/>
          <w:color w:val="000000"/>
        </w:rPr>
        <w:t xml:space="preserve">Discussion and Decisions </w:t>
      </w:r>
    </w:p>
    <w:p w14:paraId="48EF7564" w14:textId="55A4ED0E" w:rsidR="00FF08A5" w:rsidRPr="00F20C0E" w:rsidRDefault="00150A42" w:rsidP="00150A42">
      <w:pPr>
        <w:spacing w:beforeLines="50" w:before="120"/>
        <w:rPr>
          <w:b/>
          <w:bCs/>
          <w:color w:val="000000"/>
          <w:kern w:val="2"/>
          <w:sz w:val="28"/>
          <w:szCs w:val="22"/>
        </w:rPr>
      </w:pPr>
      <w:r w:rsidRPr="001B1477">
        <w:rPr>
          <w:color w:val="C00000"/>
        </w:rPr>
        <w:t>…</w:t>
      </w:r>
    </w:p>
    <w:p w14:paraId="25776555" w14:textId="77777777" w:rsidR="00FF08A5" w:rsidRDefault="00FF08A5" w:rsidP="00FF08A5">
      <w:pPr>
        <w:pStyle w:val="Heading1"/>
      </w:pPr>
      <w:bookmarkStart w:id="0" w:name="_Ref488331639"/>
      <w:r w:rsidRPr="00E85462">
        <w:t>Introduction</w:t>
      </w:r>
      <w:bookmarkEnd w:id="0"/>
    </w:p>
    <w:p w14:paraId="2165FD04" w14:textId="6C99B129" w:rsidR="0031292F" w:rsidRDefault="0031292F" w:rsidP="00CE2DCF">
      <w:pPr>
        <w:spacing w:after="0"/>
      </w:pPr>
      <w:r>
        <w:t xml:space="preserve">Following the Ku Band WID update in RAN Plenay#106 in Madrid and the agreement to proceed with two Numerologies, </w:t>
      </w:r>
      <w:r w:rsidR="0029176C">
        <w:t>i.e.</w:t>
      </w:r>
      <w:r>
        <w:t xml:space="preserve"> FR1-NTN and FR2-NTN, we present detailed RF Calculations to define Ku band’s fundamental band parameters. </w:t>
      </w:r>
    </w:p>
    <w:p w14:paraId="280675E5" w14:textId="77777777" w:rsidR="00CE2DCF" w:rsidRDefault="00CE2DCF" w:rsidP="00BC037A">
      <w:pPr>
        <w:spacing w:after="0"/>
      </w:pPr>
    </w:p>
    <w:p w14:paraId="58F7BDAF" w14:textId="4AFC6F60" w:rsidR="00A0169A" w:rsidRDefault="00A0169A" w:rsidP="00CE2DCF">
      <w:pPr>
        <w:spacing w:after="0"/>
      </w:pPr>
      <w:r>
        <w:t xml:space="preserve">The goal of this contribution is to define for FR1-NTN and FR2-NTN Ku band numerology, the band number; channel bandwidth; </w:t>
      </w:r>
      <w:r w:rsidR="00CA505B">
        <w:t xml:space="preserve">Absolute Radio Frequency Channel Number (ARFCN) </w:t>
      </w:r>
      <w:r>
        <w:t xml:space="preserve">and channel raster; and </w:t>
      </w:r>
      <w:r w:rsidR="00CA505B">
        <w:t xml:space="preserve">Global Synchronization Frequency Channel Number (GSCN) </w:t>
      </w:r>
      <w:r>
        <w:t>and synchronization raster.</w:t>
      </w:r>
      <w:r w:rsidR="009C3D95">
        <w:t xml:space="preserve"> </w:t>
      </w:r>
      <w:r w:rsidR="0014659A">
        <w:t>Furthermore,</w:t>
      </w:r>
      <w:r w:rsidR="009C3D95">
        <w:t xml:space="preserve"> the ARFCN and </w:t>
      </w:r>
      <w:r w:rsidR="00331582">
        <w:t>GSCN calculations</w:t>
      </w:r>
      <w:r w:rsidR="008A382D">
        <w:t>,</w:t>
      </w:r>
      <w:r w:rsidR="00331582">
        <w:t xml:space="preserve"> provide the maximum flexibility</w:t>
      </w:r>
      <w:r w:rsidR="00AC237C">
        <w:t xml:space="preserve"> in the utilisation of the Ku Band spectrum.</w:t>
      </w:r>
    </w:p>
    <w:p w14:paraId="6CFB7D95" w14:textId="77777777" w:rsidR="00CE2DCF" w:rsidRDefault="00CE2DCF" w:rsidP="00CE2DCF">
      <w:pPr>
        <w:spacing w:after="0"/>
      </w:pPr>
    </w:p>
    <w:p w14:paraId="28F6853E" w14:textId="77777777" w:rsidR="00271C99" w:rsidRDefault="00271C99" w:rsidP="00BC037A">
      <w:pPr>
        <w:spacing w:after="0"/>
      </w:pPr>
    </w:p>
    <w:p w14:paraId="483BA9E1" w14:textId="5BB01090" w:rsidR="0089164B" w:rsidRDefault="00A07F5A" w:rsidP="00CE2DCF">
      <w:pPr>
        <w:spacing w:after="0"/>
      </w:pPr>
      <w:r>
        <w:t xml:space="preserve">The calculations presented in this contribution focuses on the </w:t>
      </w:r>
      <w:r w:rsidR="0089164B">
        <w:t>FR1-NT</w:t>
      </w:r>
      <w:r w:rsidR="00CE2DCF">
        <w:t>N</w:t>
      </w:r>
      <w:r w:rsidR="0089164B">
        <w:t xml:space="preserve"> and FR2-NTN </w:t>
      </w:r>
      <w:r w:rsidR="006A77AC">
        <w:t>C</w:t>
      </w:r>
      <w:r w:rsidR="0034325E">
        <w:t xml:space="preserve">hannel </w:t>
      </w:r>
      <w:r w:rsidR="006A77AC">
        <w:t>B</w:t>
      </w:r>
      <w:r w:rsidR="0034325E">
        <w:t>andwidths</w:t>
      </w:r>
      <w:r w:rsidR="00FE5A5C">
        <w:t xml:space="preserve"> </w:t>
      </w:r>
      <w:r w:rsidR="006A77AC">
        <w:t>and</w:t>
      </w:r>
      <w:r w:rsidR="00FE5A5C">
        <w:t xml:space="preserve"> Sub-Carrier Spacing (SCS</w:t>
      </w:r>
      <w:r w:rsidR="006A77AC">
        <w:t xml:space="preserve">) </w:t>
      </w:r>
      <w:r w:rsidR="009D4645">
        <w:t>agreed in the Ku Band WID</w:t>
      </w:r>
      <w:r w:rsidR="00A57F88">
        <w:t>[1]</w:t>
      </w:r>
      <w:r w:rsidR="00AE578B">
        <w:t xml:space="preserve">. </w:t>
      </w:r>
    </w:p>
    <w:p w14:paraId="54482464" w14:textId="77777777" w:rsidR="00CE2DCF" w:rsidRDefault="00CE2DCF" w:rsidP="00BC037A">
      <w:pPr>
        <w:spacing w:after="0"/>
      </w:pPr>
    </w:p>
    <w:p w14:paraId="7E3E1041" w14:textId="5D60DA8F" w:rsidR="00020971" w:rsidRDefault="00020971" w:rsidP="00BC037A">
      <w:pPr>
        <w:spacing w:after="0"/>
      </w:pPr>
    </w:p>
    <w:p w14:paraId="58D982A1" w14:textId="789E50DB" w:rsidR="00020971" w:rsidRDefault="008B7F28" w:rsidP="00BC037A">
      <w:pPr>
        <w:spacing w:after="0"/>
      </w:pPr>
      <w:r>
        <w:t xml:space="preserve">The Ku Band numbering </w:t>
      </w:r>
      <w:r w:rsidR="007C43E5">
        <w:t xml:space="preserve">in this document is shown as tentative </w:t>
      </w:r>
      <w:r w:rsidR="00A62D3C">
        <w:t xml:space="preserve">and the final band </w:t>
      </w:r>
      <w:r w:rsidR="000338CD">
        <w:t>numbering</w:t>
      </w:r>
      <w:r w:rsidR="00D66460">
        <w:t xml:space="preserve"> </w:t>
      </w:r>
      <w:r w:rsidR="000338CD">
        <w:t>is</w:t>
      </w:r>
      <w:r w:rsidR="00A62D3C">
        <w:t xml:space="preserve"> left to RAN4</w:t>
      </w:r>
      <w:r w:rsidR="000338CD">
        <w:t xml:space="preserve"> working group to define. </w:t>
      </w:r>
      <w:r w:rsidR="00A62D3C">
        <w:t xml:space="preserve"> </w:t>
      </w:r>
    </w:p>
    <w:p w14:paraId="69CA3475" w14:textId="77777777" w:rsidR="00436B27" w:rsidRDefault="00436B27" w:rsidP="00BC037A">
      <w:pPr>
        <w:spacing w:after="0"/>
      </w:pPr>
    </w:p>
    <w:p w14:paraId="7C2D9BC4" w14:textId="7FC5FEBA" w:rsidR="00211B00" w:rsidRDefault="008276F6" w:rsidP="00BC037A">
      <w:pPr>
        <w:spacing w:after="0"/>
      </w:pPr>
      <w:r>
        <w:t xml:space="preserve">The Appendix </w:t>
      </w:r>
      <w:r w:rsidR="00211B00">
        <w:t>introduces the key concepts of channel raster/ARFCN and synchronization raster/GSCN with examples.</w:t>
      </w:r>
    </w:p>
    <w:p w14:paraId="1A7BDBF3" w14:textId="77777777" w:rsidR="00FC2AF4" w:rsidRDefault="00FC2AF4" w:rsidP="00FF08A5"/>
    <w:p w14:paraId="7A12FE1A" w14:textId="5A7A6FC8" w:rsidR="00FF08A5" w:rsidRDefault="00E34D18" w:rsidP="00FF08A5">
      <w:pPr>
        <w:pStyle w:val="Heading1"/>
      </w:pPr>
      <w:r>
        <w:t>Ku Band Numerology FR1-NTN</w:t>
      </w:r>
    </w:p>
    <w:p w14:paraId="02DED26D" w14:textId="01555FF0" w:rsidR="00720EEC" w:rsidRDefault="00720EEC" w:rsidP="00E34D18">
      <w:r>
        <w:t>In the following section</w:t>
      </w:r>
      <w:r w:rsidR="00B24734">
        <w:t>:</w:t>
      </w:r>
      <w:r>
        <w:t xml:space="preserve"> the band number</w:t>
      </w:r>
      <w:r w:rsidR="00B24734">
        <w:t>;</w:t>
      </w:r>
      <w:r>
        <w:t xml:space="preserve"> channel bandwidth</w:t>
      </w:r>
      <w:r w:rsidR="00B24734">
        <w:t>;</w:t>
      </w:r>
      <w:r>
        <w:t xml:space="preserve"> ARFCN and channel raster</w:t>
      </w:r>
      <w:r w:rsidR="00B24734">
        <w:t>;</w:t>
      </w:r>
      <w:r>
        <w:t xml:space="preserve"> and GSCN and synchronization raster are defined for FR1-NTN Ku band numerology.</w:t>
      </w:r>
    </w:p>
    <w:p w14:paraId="2882ACB6" w14:textId="77777777" w:rsidR="00B24734" w:rsidRDefault="00B24734" w:rsidP="00E34D18"/>
    <w:p w14:paraId="14F0FF2C" w14:textId="77777777" w:rsidR="00E34D18" w:rsidRDefault="00E34D18" w:rsidP="00E34D18">
      <w:pPr>
        <w:pStyle w:val="Heading2"/>
      </w:pPr>
      <w:r>
        <w:t>Band number.</w:t>
      </w:r>
    </w:p>
    <w:p w14:paraId="0310976D" w14:textId="33C8E986" w:rsidR="00720EEC" w:rsidRDefault="00720EEC" w:rsidP="00720EEC">
      <w:r>
        <w:fldChar w:fldCharType="begin"/>
      </w:r>
      <w:r>
        <w:instrText xml:space="preserve"> REF _Ref172542736 \h </w:instrText>
      </w:r>
      <w:r>
        <w:fldChar w:fldCharType="separate"/>
      </w:r>
      <w:r w:rsidR="00AE078F" w:rsidRPr="00C01681">
        <w:t xml:space="preserve">Table </w:t>
      </w:r>
      <w:r w:rsidR="00AE078F">
        <w:rPr>
          <w:noProof/>
        </w:rPr>
        <w:t>1</w:t>
      </w:r>
      <w:r>
        <w:fldChar w:fldCharType="end"/>
      </w:r>
      <w:r>
        <w:t xml:space="preserve"> illustrates the band number</w:t>
      </w:r>
      <w:r w:rsidR="00B24734">
        <w:t>s</w:t>
      </w:r>
      <w:r>
        <w:t xml:space="preserve"> </w:t>
      </w:r>
      <w:r w:rsidR="00C574F0">
        <w:t>for FR1-NTN Ku band numerology as defined in [1]</w:t>
      </w:r>
      <w:r w:rsidR="00971390">
        <w:t xml:space="preserve"> based on </w:t>
      </w:r>
      <w:r w:rsidR="00220FFA">
        <w:t>P</w:t>
      </w:r>
      <w:r w:rsidR="00971390">
        <w:t>roposal 2</w:t>
      </w:r>
      <w:r w:rsidR="00C574F0">
        <w:t xml:space="preserve">.  </w:t>
      </w:r>
      <w:r w:rsidR="00004907">
        <w:t xml:space="preserve">Currently </w:t>
      </w:r>
      <w:r w:rsidR="00220FFA">
        <w:t xml:space="preserve">three </w:t>
      </w:r>
      <w:r w:rsidR="00004907">
        <w:t>unique band number</w:t>
      </w:r>
      <w:r w:rsidR="00EB6F6E">
        <w:t>s</w:t>
      </w:r>
      <w:r w:rsidR="00004907">
        <w:t xml:space="preserve"> are defined, namely: N25W, N25X, </w:t>
      </w:r>
      <w:r w:rsidR="00220FFA">
        <w:t xml:space="preserve">and </w:t>
      </w:r>
      <w:r w:rsidR="00004907">
        <w:t xml:space="preserve">N25Y.  </w:t>
      </w:r>
      <w:r w:rsidR="009D14B1">
        <w:t xml:space="preserve">If necessary, we can redefine the band number as desired </w:t>
      </w:r>
      <w:r w:rsidR="00EB6F6E">
        <w:t>later</w:t>
      </w:r>
      <w:r w:rsidR="009D14B1">
        <w:t>.</w:t>
      </w:r>
    </w:p>
    <w:p w14:paraId="6C47B4A0" w14:textId="77777777" w:rsidR="00B03CBE" w:rsidRDefault="00B03CBE" w:rsidP="00720EEC"/>
    <w:p w14:paraId="1FE42F4F" w14:textId="77777777" w:rsidR="00B03CBE" w:rsidRDefault="00B03CBE" w:rsidP="00720EEC"/>
    <w:p w14:paraId="5458466B" w14:textId="50C1FF8A" w:rsidR="00211B00" w:rsidRPr="00971390" w:rsidRDefault="00211B00" w:rsidP="00AE078F">
      <w:pPr>
        <w:pStyle w:val="TH"/>
        <w:spacing w:before="120" w:after="120"/>
        <w:ind w:left="576"/>
        <w:rPr>
          <w:rFonts w:cs="Arial"/>
        </w:rPr>
      </w:pPr>
      <w:bookmarkStart w:id="1" w:name="_Ref172542736"/>
      <w:r w:rsidRPr="00C01681">
        <w:lastRenderedPageBreak/>
        <w:t xml:space="preserve">Table </w:t>
      </w:r>
      <w:r w:rsidRPr="00C01681">
        <w:fldChar w:fldCharType="begin"/>
      </w:r>
      <w:r w:rsidRPr="00C01681">
        <w:instrText xml:space="preserve"> SEQ Table \* ARABIC </w:instrText>
      </w:r>
      <w:r w:rsidRPr="00C01681">
        <w:fldChar w:fldCharType="separate"/>
      </w:r>
      <w:r w:rsidR="00AE078F">
        <w:rPr>
          <w:noProof/>
        </w:rPr>
        <w:t>1</w:t>
      </w:r>
      <w:r w:rsidRPr="00C01681">
        <w:fldChar w:fldCharType="end"/>
      </w:r>
      <w:bookmarkEnd w:id="1"/>
      <w:r w:rsidRPr="00C01681">
        <w:t xml:space="preserve">: </w:t>
      </w:r>
      <w:r w:rsidR="00971390" w:rsidRPr="00851981">
        <w:rPr>
          <w:rFonts w:cs="Arial"/>
          <w:lang w:val="en-US" w:eastAsia="zh-CN"/>
        </w:rPr>
        <w:t>Band definitions for Ku band</w:t>
      </w:r>
      <w:r w:rsidR="00971390">
        <w:rPr>
          <w:rFonts w:cs="Arial"/>
          <w:lang w:val="en-US" w:eastAsia="zh-CN"/>
        </w:rPr>
        <w:t xml:space="preserve"> using FR1-NTN numerology.</w:t>
      </w:r>
    </w:p>
    <w:tbl>
      <w:tblPr>
        <w:tblStyle w:val="TableGrid"/>
        <w:tblW w:w="9625" w:type="dxa"/>
        <w:jc w:val="center"/>
        <w:tblLayout w:type="fixed"/>
        <w:tblLook w:val="04A0" w:firstRow="1" w:lastRow="0" w:firstColumn="1" w:lastColumn="0" w:noHBand="0" w:noVBand="1"/>
      </w:tblPr>
      <w:tblGrid>
        <w:gridCol w:w="1255"/>
        <w:gridCol w:w="3420"/>
        <w:gridCol w:w="3420"/>
        <w:gridCol w:w="1530"/>
      </w:tblGrid>
      <w:tr w:rsidR="00971390" w14:paraId="6855FEAE" w14:textId="77777777" w:rsidTr="00BC037A">
        <w:trPr>
          <w:jc w:val="center"/>
        </w:trPr>
        <w:tc>
          <w:tcPr>
            <w:tcW w:w="1255" w:type="dxa"/>
          </w:tcPr>
          <w:p w14:paraId="3F498654" w14:textId="3D75292D" w:rsidR="00971390" w:rsidRPr="00BC037A" w:rsidRDefault="00971390" w:rsidP="00971390">
            <w:pPr>
              <w:jc w:val="center"/>
              <w:rPr>
                <w:b/>
                <w:bCs/>
                <w:sz w:val="18"/>
                <w:szCs w:val="18"/>
              </w:rPr>
            </w:pPr>
            <w:r w:rsidRPr="00BC037A">
              <w:rPr>
                <w:rFonts w:cs="Arial"/>
                <w:sz w:val="18"/>
                <w:szCs w:val="18"/>
              </w:rPr>
              <w:t>Satellite operating band</w:t>
            </w:r>
          </w:p>
        </w:tc>
        <w:tc>
          <w:tcPr>
            <w:tcW w:w="3420" w:type="dxa"/>
          </w:tcPr>
          <w:p w14:paraId="64F80326" w14:textId="77777777" w:rsidR="00971390" w:rsidRPr="00971390" w:rsidRDefault="00971390" w:rsidP="00971390">
            <w:pPr>
              <w:pStyle w:val="TAH"/>
              <w:overflowPunct/>
              <w:autoSpaceDE/>
              <w:autoSpaceDN/>
              <w:adjustRightInd/>
              <w:textAlignment w:val="auto"/>
              <w:rPr>
                <w:rFonts w:cs="Arial"/>
                <w:szCs w:val="18"/>
              </w:rPr>
            </w:pPr>
            <w:r w:rsidRPr="00971390">
              <w:rPr>
                <w:rFonts w:cs="Arial"/>
                <w:szCs w:val="18"/>
              </w:rPr>
              <w:t>Uplink (UL) operating band</w:t>
            </w:r>
            <w:r w:rsidRPr="00971390">
              <w:rPr>
                <w:rFonts w:cs="Arial"/>
                <w:szCs w:val="18"/>
              </w:rPr>
              <w:br/>
              <w:t>SAN receive / UE transmit</w:t>
            </w:r>
          </w:p>
          <w:p w14:paraId="02B30CFA" w14:textId="52B9673B" w:rsidR="00971390" w:rsidRPr="00BC037A" w:rsidRDefault="00971390" w:rsidP="00971390">
            <w:pPr>
              <w:jc w:val="center"/>
              <w:rPr>
                <w:b/>
                <w:sz w:val="18"/>
                <w:szCs w:val="18"/>
              </w:rPr>
            </w:pPr>
            <w:proofErr w:type="spellStart"/>
            <w:r w:rsidRPr="00BC037A">
              <w:rPr>
                <w:rFonts w:cs="Arial"/>
                <w:b/>
                <w:sz w:val="18"/>
                <w:szCs w:val="18"/>
              </w:rPr>
              <w:t>F</w:t>
            </w:r>
            <w:r w:rsidRPr="00BC037A">
              <w:rPr>
                <w:rFonts w:cs="Arial"/>
                <w:b/>
                <w:sz w:val="18"/>
                <w:szCs w:val="18"/>
                <w:vertAlign w:val="subscript"/>
              </w:rPr>
              <w:t>UL,low</w:t>
            </w:r>
            <w:proofErr w:type="spellEnd"/>
            <w:r w:rsidRPr="00BC037A">
              <w:rPr>
                <w:rFonts w:cs="Arial"/>
                <w:b/>
                <w:sz w:val="18"/>
                <w:szCs w:val="18"/>
              </w:rPr>
              <w:t xml:space="preserve">   –  </w:t>
            </w:r>
            <w:proofErr w:type="spellStart"/>
            <w:r w:rsidRPr="00BC037A">
              <w:rPr>
                <w:rFonts w:cs="Arial"/>
                <w:b/>
                <w:sz w:val="18"/>
                <w:szCs w:val="18"/>
              </w:rPr>
              <w:t>F</w:t>
            </w:r>
            <w:r w:rsidRPr="00BC037A">
              <w:rPr>
                <w:rFonts w:cs="Arial"/>
                <w:b/>
                <w:sz w:val="18"/>
                <w:szCs w:val="18"/>
                <w:vertAlign w:val="subscript"/>
              </w:rPr>
              <w:t>UL,high</w:t>
            </w:r>
            <w:proofErr w:type="spellEnd"/>
          </w:p>
        </w:tc>
        <w:tc>
          <w:tcPr>
            <w:tcW w:w="3420" w:type="dxa"/>
          </w:tcPr>
          <w:p w14:paraId="5CF55E19" w14:textId="77777777" w:rsidR="00971390" w:rsidRPr="00971390" w:rsidRDefault="00971390" w:rsidP="00971390">
            <w:pPr>
              <w:pStyle w:val="TAH"/>
              <w:overflowPunct/>
              <w:autoSpaceDE/>
              <w:autoSpaceDN/>
              <w:adjustRightInd/>
              <w:textAlignment w:val="auto"/>
              <w:rPr>
                <w:rFonts w:cs="Arial"/>
                <w:szCs w:val="18"/>
              </w:rPr>
            </w:pPr>
            <w:r w:rsidRPr="00971390">
              <w:rPr>
                <w:rFonts w:cs="Arial"/>
                <w:szCs w:val="18"/>
              </w:rPr>
              <w:t>Downlink (DL) operating band</w:t>
            </w:r>
            <w:r w:rsidRPr="00971390">
              <w:rPr>
                <w:rFonts w:cs="Arial"/>
                <w:szCs w:val="18"/>
              </w:rPr>
              <w:br/>
              <w:t>SAN transmit / UE receive</w:t>
            </w:r>
          </w:p>
          <w:p w14:paraId="2A0578BC" w14:textId="2DBA3201" w:rsidR="00971390" w:rsidRPr="00BC037A" w:rsidRDefault="00971390" w:rsidP="00971390">
            <w:pPr>
              <w:jc w:val="center"/>
              <w:rPr>
                <w:b/>
                <w:sz w:val="18"/>
                <w:szCs w:val="18"/>
              </w:rPr>
            </w:pPr>
            <w:proofErr w:type="spellStart"/>
            <w:r w:rsidRPr="00BC037A">
              <w:rPr>
                <w:rFonts w:cs="Arial"/>
                <w:b/>
                <w:sz w:val="18"/>
                <w:szCs w:val="18"/>
              </w:rPr>
              <w:t>F</w:t>
            </w:r>
            <w:r w:rsidRPr="00BC037A">
              <w:rPr>
                <w:rFonts w:cs="Arial"/>
                <w:b/>
                <w:sz w:val="18"/>
                <w:szCs w:val="18"/>
                <w:vertAlign w:val="subscript"/>
              </w:rPr>
              <w:t>DL,low</w:t>
            </w:r>
            <w:proofErr w:type="spellEnd"/>
            <w:r w:rsidRPr="00BC037A">
              <w:rPr>
                <w:rFonts w:cs="Arial"/>
                <w:b/>
                <w:sz w:val="18"/>
                <w:szCs w:val="18"/>
              </w:rPr>
              <w:t xml:space="preserve">   –  </w:t>
            </w:r>
            <w:proofErr w:type="spellStart"/>
            <w:r w:rsidRPr="00BC037A">
              <w:rPr>
                <w:rFonts w:cs="Arial"/>
                <w:b/>
                <w:sz w:val="18"/>
                <w:szCs w:val="18"/>
              </w:rPr>
              <w:t>F</w:t>
            </w:r>
            <w:r w:rsidRPr="00BC037A">
              <w:rPr>
                <w:rFonts w:cs="Arial"/>
                <w:b/>
                <w:sz w:val="18"/>
                <w:szCs w:val="18"/>
                <w:vertAlign w:val="subscript"/>
              </w:rPr>
              <w:t>DL,high</w:t>
            </w:r>
            <w:proofErr w:type="spellEnd"/>
          </w:p>
        </w:tc>
        <w:tc>
          <w:tcPr>
            <w:tcW w:w="1530" w:type="dxa"/>
          </w:tcPr>
          <w:p w14:paraId="2EF59AB1" w14:textId="5B1D1598" w:rsidR="00971390" w:rsidRPr="00BC037A" w:rsidRDefault="00971390" w:rsidP="00971390">
            <w:pPr>
              <w:jc w:val="center"/>
              <w:rPr>
                <w:b/>
                <w:bCs/>
                <w:sz w:val="18"/>
                <w:szCs w:val="18"/>
              </w:rPr>
            </w:pPr>
            <w:r w:rsidRPr="00BC037A">
              <w:rPr>
                <w:rFonts w:cs="Arial"/>
                <w:sz w:val="18"/>
                <w:szCs w:val="18"/>
              </w:rPr>
              <w:t>Duplex mode</w:t>
            </w:r>
          </w:p>
        </w:tc>
      </w:tr>
      <w:tr w:rsidR="00971390" w14:paraId="0E36D522" w14:textId="77777777" w:rsidTr="00BC037A">
        <w:trPr>
          <w:jc w:val="center"/>
        </w:trPr>
        <w:tc>
          <w:tcPr>
            <w:tcW w:w="1255" w:type="dxa"/>
            <w:vAlign w:val="center"/>
          </w:tcPr>
          <w:p w14:paraId="46183D64" w14:textId="05D26222" w:rsidR="00971390" w:rsidRPr="00BC037A" w:rsidRDefault="00971390" w:rsidP="00971390">
            <w:pPr>
              <w:jc w:val="center"/>
              <w:rPr>
                <w:sz w:val="18"/>
                <w:szCs w:val="18"/>
              </w:rPr>
            </w:pPr>
            <w:r w:rsidRPr="00BC037A">
              <w:rPr>
                <w:rFonts w:cs="Arial"/>
                <w:sz w:val="18"/>
                <w:szCs w:val="18"/>
                <w:lang w:val="sv-SE"/>
              </w:rPr>
              <w:t>N25W</w:t>
            </w:r>
            <w:r w:rsidRPr="00BC037A">
              <w:rPr>
                <w:rFonts w:cs="Arial"/>
                <w:sz w:val="18"/>
                <w:szCs w:val="18"/>
                <w:vertAlign w:val="superscript"/>
              </w:rPr>
              <w:t>1,2</w:t>
            </w:r>
          </w:p>
        </w:tc>
        <w:tc>
          <w:tcPr>
            <w:tcW w:w="3420" w:type="dxa"/>
            <w:vAlign w:val="center"/>
          </w:tcPr>
          <w:p w14:paraId="2AF7F98D" w14:textId="730B53C4" w:rsidR="00971390" w:rsidRPr="00BC037A" w:rsidRDefault="00971390" w:rsidP="00971390">
            <w:pPr>
              <w:jc w:val="center"/>
              <w:rPr>
                <w:sz w:val="18"/>
                <w:szCs w:val="18"/>
              </w:rPr>
            </w:pPr>
            <w:r w:rsidRPr="00BC037A">
              <w:rPr>
                <w:rFonts w:cs="Arial"/>
                <w:sz w:val="18"/>
                <w:szCs w:val="18"/>
              </w:rPr>
              <w:t>13750</w:t>
            </w:r>
            <w:r w:rsidRPr="00BC037A">
              <w:rPr>
                <w:rFonts w:cs="Arial"/>
                <w:sz w:val="18"/>
                <w:szCs w:val="18"/>
                <w:lang w:val="sv-SE"/>
              </w:rPr>
              <w:t xml:space="preserve"> MHz - </w:t>
            </w:r>
            <w:r w:rsidRPr="00BC037A">
              <w:rPr>
                <w:rFonts w:cs="Arial"/>
                <w:sz w:val="18"/>
                <w:szCs w:val="18"/>
              </w:rPr>
              <w:t>140</w:t>
            </w:r>
            <w:r w:rsidRPr="00BC037A">
              <w:rPr>
                <w:rFonts w:cs="Arial"/>
                <w:sz w:val="18"/>
                <w:szCs w:val="18"/>
                <w:lang w:val="sv-SE"/>
              </w:rPr>
              <w:t>00 MHz</w:t>
            </w:r>
          </w:p>
        </w:tc>
        <w:tc>
          <w:tcPr>
            <w:tcW w:w="3420" w:type="dxa"/>
            <w:vAlign w:val="center"/>
          </w:tcPr>
          <w:p w14:paraId="062D4FFF" w14:textId="149986DC" w:rsidR="00971390" w:rsidRPr="00BC037A" w:rsidRDefault="00971390" w:rsidP="00971390">
            <w:pPr>
              <w:jc w:val="center"/>
              <w:rPr>
                <w:sz w:val="18"/>
                <w:szCs w:val="18"/>
              </w:rPr>
            </w:pPr>
            <w:r w:rsidRPr="00BC037A">
              <w:rPr>
                <w:rFonts w:cs="Arial"/>
                <w:sz w:val="18"/>
                <w:szCs w:val="18"/>
                <w:lang w:val="sv-SE"/>
              </w:rPr>
              <w:t>1</w:t>
            </w:r>
            <w:r w:rsidRPr="00BC037A">
              <w:rPr>
                <w:rFonts w:cs="Arial"/>
                <w:sz w:val="18"/>
                <w:szCs w:val="18"/>
              </w:rPr>
              <w:t>07</w:t>
            </w:r>
            <w:r w:rsidRPr="00BC037A">
              <w:rPr>
                <w:rFonts w:cs="Arial"/>
                <w:sz w:val="18"/>
                <w:szCs w:val="18"/>
                <w:lang w:val="sv-SE"/>
              </w:rPr>
              <w:t xml:space="preserve">00 MHz - </w:t>
            </w:r>
            <w:r w:rsidRPr="00BC037A">
              <w:rPr>
                <w:rFonts w:cs="Arial"/>
                <w:sz w:val="18"/>
                <w:szCs w:val="18"/>
              </w:rPr>
              <w:t>1275</w:t>
            </w:r>
            <w:r w:rsidRPr="00BC037A">
              <w:rPr>
                <w:rFonts w:cs="Arial"/>
                <w:sz w:val="18"/>
                <w:szCs w:val="18"/>
                <w:lang w:val="sv-SE"/>
              </w:rPr>
              <w:t>0 MHz</w:t>
            </w:r>
          </w:p>
        </w:tc>
        <w:tc>
          <w:tcPr>
            <w:tcW w:w="1530" w:type="dxa"/>
          </w:tcPr>
          <w:p w14:paraId="13629ED7" w14:textId="60D754C0" w:rsidR="00971390" w:rsidRPr="00BC037A" w:rsidRDefault="00971390" w:rsidP="00971390">
            <w:pPr>
              <w:jc w:val="center"/>
              <w:rPr>
                <w:sz w:val="18"/>
                <w:szCs w:val="18"/>
              </w:rPr>
            </w:pPr>
            <w:r w:rsidRPr="00BC037A">
              <w:rPr>
                <w:rFonts w:cs="Arial"/>
                <w:sz w:val="18"/>
                <w:szCs w:val="18"/>
                <w:lang w:val="sv-SE"/>
              </w:rPr>
              <w:t>FDD</w:t>
            </w:r>
          </w:p>
        </w:tc>
      </w:tr>
      <w:tr w:rsidR="00971390" w14:paraId="260DB117" w14:textId="77777777" w:rsidTr="00BC037A">
        <w:trPr>
          <w:jc w:val="center"/>
        </w:trPr>
        <w:tc>
          <w:tcPr>
            <w:tcW w:w="1255" w:type="dxa"/>
            <w:vAlign w:val="center"/>
          </w:tcPr>
          <w:p w14:paraId="689B29D4" w14:textId="3FDB37BF" w:rsidR="00971390" w:rsidRPr="00BC037A" w:rsidRDefault="00971390" w:rsidP="00971390">
            <w:pPr>
              <w:jc w:val="center"/>
              <w:rPr>
                <w:sz w:val="18"/>
                <w:szCs w:val="18"/>
              </w:rPr>
            </w:pPr>
            <w:r w:rsidRPr="00BC037A">
              <w:rPr>
                <w:rFonts w:cs="Arial"/>
                <w:sz w:val="18"/>
                <w:szCs w:val="18"/>
                <w:lang w:val="sv-SE"/>
              </w:rPr>
              <w:t>N25X</w:t>
            </w:r>
            <w:r w:rsidRPr="00BC037A">
              <w:rPr>
                <w:rFonts w:cs="Arial"/>
                <w:sz w:val="18"/>
                <w:szCs w:val="18"/>
                <w:vertAlign w:val="superscript"/>
              </w:rPr>
              <w:t>1,2</w:t>
            </w:r>
          </w:p>
        </w:tc>
        <w:tc>
          <w:tcPr>
            <w:tcW w:w="3420" w:type="dxa"/>
            <w:vAlign w:val="center"/>
          </w:tcPr>
          <w:p w14:paraId="23A097DD" w14:textId="57F666BD" w:rsidR="00971390" w:rsidRPr="00BC037A" w:rsidRDefault="00971390" w:rsidP="00971390">
            <w:pPr>
              <w:jc w:val="center"/>
              <w:rPr>
                <w:sz w:val="18"/>
                <w:szCs w:val="18"/>
              </w:rPr>
            </w:pPr>
            <w:r w:rsidRPr="00BC037A">
              <w:rPr>
                <w:rFonts w:cs="Arial"/>
                <w:sz w:val="18"/>
                <w:szCs w:val="18"/>
              </w:rPr>
              <w:t>14000</w:t>
            </w:r>
            <w:r w:rsidRPr="00BC037A">
              <w:rPr>
                <w:rFonts w:cs="Arial"/>
                <w:sz w:val="18"/>
                <w:szCs w:val="18"/>
                <w:lang w:val="sv-SE"/>
              </w:rPr>
              <w:t xml:space="preserve"> MHz - </w:t>
            </w:r>
            <w:r w:rsidRPr="00BC037A">
              <w:rPr>
                <w:rFonts w:cs="Arial"/>
                <w:sz w:val="18"/>
                <w:szCs w:val="18"/>
              </w:rPr>
              <w:t>145</w:t>
            </w:r>
            <w:r w:rsidRPr="00BC037A">
              <w:rPr>
                <w:rFonts w:cs="Arial"/>
                <w:sz w:val="18"/>
                <w:szCs w:val="18"/>
                <w:lang w:val="sv-SE"/>
              </w:rPr>
              <w:t>00 MHz</w:t>
            </w:r>
          </w:p>
        </w:tc>
        <w:tc>
          <w:tcPr>
            <w:tcW w:w="3420" w:type="dxa"/>
            <w:vAlign w:val="center"/>
          </w:tcPr>
          <w:p w14:paraId="62EEB7B3" w14:textId="22D03E06" w:rsidR="00971390" w:rsidRPr="00BC037A" w:rsidRDefault="00971390" w:rsidP="00971390">
            <w:pPr>
              <w:jc w:val="center"/>
              <w:rPr>
                <w:sz w:val="18"/>
                <w:szCs w:val="18"/>
              </w:rPr>
            </w:pPr>
            <w:r w:rsidRPr="00BC037A">
              <w:rPr>
                <w:rFonts w:cs="Arial"/>
                <w:sz w:val="18"/>
                <w:szCs w:val="18"/>
                <w:lang w:val="sv-SE"/>
              </w:rPr>
              <w:t>1</w:t>
            </w:r>
            <w:r w:rsidRPr="00BC037A">
              <w:rPr>
                <w:rFonts w:cs="Arial"/>
                <w:sz w:val="18"/>
                <w:szCs w:val="18"/>
              </w:rPr>
              <w:t>07</w:t>
            </w:r>
            <w:r w:rsidRPr="00BC037A">
              <w:rPr>
                <w:rFonts w:cs="Arial"/>
                <w:sz w:val="18"/>
                <w:szCs w:val="18"/>
                <w:lang w:val="sv-SE"/>
              </w:rPr>
              <w:t xml:space="preserve">00 MHz - </w:t>
            </w:r>
            <w:r w:rsidRPr="00BC037A">
              <w:rPr>
                <w:rFonts w:cs="Arial"/>
                <w:sz w:val="18"/>
                <w:szCs w:val="18"/>
              </w:rPr>
              <w:t>1275</w:t>
            </w:r>
            <w:r w:rsidRPr="00BC037A">
              <w:rPr>
                <w:rFonts w:cs="Arial"/>
                <w:sz w:val="18"/>
                <w:szCs w:val="18"/>
                <w:lang w:val="sv-SE"/>
              </w:rPr>
              <w:t>0 MHz</w:t>
            </w:r>
          </w:p>
        </w:tc>
        <w:tc>
          <w:tcPr>
            <w:tcW w:w="1530" w:type="dxa"/>
          </w:tcPr>
          <w:p w14:paraId="7B0A33A0" w14:textId="29E82C18" w:rsidR="00971390" w:rsidRPr="00BC037A" w:rsidRDefault="00971390" w:rsidP="00971390">
            <w:pPr>
              <w:jc w:val="center"/>
              <w:rPr>
                <w:sz w:val="18"/>
                <w:szCs w:val="18"/>
              </w:rPr>
            </w:pPr>
            <w:r w:rsidRPr="00BC037A">
              <w:rPr>
                <w:rFonts w:cs="Arial"/>
                <w:sz w:val="18"/>
                <w:szCs w:val="18"/>
                <w:lang w:val="sv-SE"/>
              </w:rPr>
              <w:t>FDD</w:t>
            </w:r>
          </w:p>
        </w:tc>
      </w:tr>
      <w:tr w:rsidR="00971390" w14:paraId="0E9925A9" w14:textId="77777777" w:rsidTr="00BC037A">
        <w:trPr>
          <w:jc w:val="center"/>
        </w:trPr>
        <w:tc>
          <w:tcPr>
            <w:tcW w:w="1255" w:type="dxa"/>
            <w:vAlign w:val="center"/>
          </w:tcPr>
          <w:p w14:paraId="764F82A3" w14:textId="4AF06C3C" w:rsidR="00971390" w:rsidRPr="00BC037A" w:rsidRDefault="00971390" w:rsidP="00971390">
            <w:pPr>
              <w:jc w:val="center"/>
              <w:rPr>
                <w:sz w:val="18"/>
                <w:szCs w:val="18"/>
              </w:rPr>
            </w:pPr>
            <w:r w:rsidRPr="00BC037A">
              <w:rPr>
                <w:rFonts w:cs="Arial"/>
                <w:sz w:val="18"/>
                <w:szCs w:val="18"/>
                <w:lang w:val="sv-SE"/>
              </w:rPr>
              <w:t>N25Y</w:t>
            </w:r>
            <w:r w:rsidRPr="00BC037A">
              <w:rPr>
                <w:rFonts w:cs="Arial"/>
                <w:sz w:val="18"/>
                <w:szCs w:val="18"/>
                <w:vertAlign w:val="superscript"/>
              </w:rPr>
              <w:t>3</w:t>
            </w:r>
          </w:p>
        </w:tc>
        <w:tc>
          <w:tcPr>
            <w:tcW w:w="3420" w:type="dxa"/>
            <w:vAlign w:val="center"/>
          </w:tcPr>
          <w:p w14:paraId="6353ABC3" w14:textId="047519A2" w:rsidR="00971390" w:rsidRPr="00BC037A" w:rsidRDefault="00971390" w:rsidP="00971390">
            <w:pPr>
              <w:jc w:val="center"/>
              <w:rPr>
                <w:sz w:val="18"/>
                <w:szCs w:val="18"/>
              </w:rPr>
            </w:pPr>
            <w:r w:rsidRPr="00BC037A">
              <w:rPr>
                <w:rFonts w:cs="Arial"/>
                <w:sz w:val="18"/>
                <w:szCs w:val="18"/>
              </w:rPr>
              <w:t>12700</w:t>
            </w:r>
            <w:r w:rsidRPr="00BC037A">
              <w:rPr>
                <w:rFonts w:cs="Arial"/>
                <w:sz w:val="18"/>
                <w:szCs w:val="18"/>
                <w:lang w:val="sv-SE"/>
              </w:rPr>
              <w:t xml:space="preserve"> MHz - </w:t>
            </w:r>
            <w:r w:rsidRPr="00BC037A">
              <w:rPr>
                <w:rFonts w:cs="Arial"/>
                <w:sz w:val="18"/>
                <w:szCs w:val="18"/>
              </w:rPr>
              <w:t>135</w:t>
            </w:r>
            <w:r w:rsidRPr="00BC037A">
              <w:rPr>
                <w:rFonts w:cs="Arial"/>
                <w:sz w:val="18"/>
                <w:szCs w:val="18"/>
                <w:lang w:val="sv-SE"/>
              </w:rPr>
              <w:t>00 MHz</w:t>
            </w:r>
          </w:p>
        </w:tc>
        <w:tc>
          <w:tcPr>
            <w:tcW w:w="3420" w:type="dxa"/>
            <w:vAlign w:val="center"/>
          </w:tcPr>
          <w:p w14:paraId="1BF13E1F" w14:textId="1B651B8B" w:rsidR="00971390" w:rsidRPr="00BC037A" w:rsidRDefault="00971390" w:rsidP="00971390">
            <w:pPr>
              <w:jc w:val="center"/>
              <w:rPr>
                <w:sz w:val="18"/>
                <w:szCs w:val="18"/>
              </w:rPr>
            </w:pPr>
            <w:r w:rsidRPr="00BC037A">
              <w:rPr>
                <w:rFonts w:cs="Arial"/>
                <w:sz w:val="18"/>
                <w:szCs w:val="18"/>
                <w:lang w:val="sv-SE"/>
              </w:rPr>
              <w:t>1</w:t>
            </w:r>
            <w:r w:rsidRPr="00BC037A">
              <w:rPr>
                <w:rFonts w:cs="Arial"/>
                <w:sz w:val="18"/>
                <w:szCs w:val="18"/>
              </w:rPr>
              <w:t>07</w:t>
            </w:r>
            <w:r w:rsidRPr="00BC037A">
              <w:rPr>
                <w:rFonts w:cs="Arial"/>
                <w:sz w:val="18"/>
                <w:szCs w:val="18"/>
                <w:lang w:val="sv-SE"/>
              </w:rPr>
              <w:t xml:space="preserve">00 MHz - </w:t>
            </w:r>
            <w:r w:rsidRPr="00BC037A">
              <w:rPr>
                <w:rFonts w:cs="Arial"/>
                <w:sz w:val="18"/>
                <w:szCs w:val="18"/>
              </w:rPr>
              <w:t>1275</w:t>
            </w:r>
            <w:r w:rsidRPr="00BC037A">
              <w:rPr>
                <w:rFonts w:cs="Arial"/>
                <w:sz w:val="18"/>
                <w:szCs w:val="18"/>
                <w:lang w:val="sv-SE"/>
              </w:rPr>
              <w:t>0 MHz</w:t>
            </w:r>
          </w:p>
        </w:tc>
        <w:tc>
          <w:tcPr>
            <w:tcW w:w="1530" w:type="dxa"/>
          </w:tcPr>
          <w:p w14:paraId="10E8DC6B" w14:textId="10DE661C" w:rsidR="00971390" w:rsidRPr="00BC037A" w:rsidRDefault="00971390" w:rsidP="00971390">
            <w:pPr>
              <w:jc w:val="center"/>
              <w:rPr>
                <w:sz w:val="18"/>
                <w:szCs w:val="18"/>
              </w:rPr>
            </w:pPr>
            <w:r w:rsidRPr="00BC037A">
              <w:rPr>
                <w:rFonts w:cs="Arial"/>
                <w:sz w:val="18"/>
                <w:szCs w:val="18"/>
                <w:lang w:val="sv-SE"/>
              </w:rPr>
              <w:t>FDD</w:t>
            </w:r>
          </w:p>
        </w:tc>
      </w:tr>
      <w:tr w:rsidR="00971390" w14:paraId="3008F6C7" w14:textId="77777777" w:rsidTr="00BC037A">
        <w:trPr>
          <w:jc w:val="center"/>
        </w:trPr>
        <w:tc>
          <w:tcPr>
            <w:tcW w:w="9625" w:type="dxa"/>
            <w:gridSpan w:val="4"/>
          </w:tcPr>
          <w:p w14:paraId="1AEFFD22" w14:textId="77777777" w:rsidR="00971390" w:rsidRPr="00971390" w:rsidRDefault="00971390" w:rsidP="00971390">
            <w:pPr>
              <w:pStyle w:val="TAN"/>
              <w:overflowPunct/>
              <w:autoSpaceDE/>
              <w:autoSpaceDN/>
              <w:adjustRightInd/>
              <w:textAlignment w:val="auto"/>
              <w:rPr>
                <w:szCs w:val="18"/>
              </w:rPr>
            </w:pPr>
            <w:r w:rsidRPr="00971390">
              <w:rPr>
                <w:rFonts w:cs="Arial"/>
                <w:szCs w:val="18"/>
              </w:rPr>
              <w:t>NOTE 1:</w:t>
            </w:r>
            <w:r w:rsidRPr="00971390">
              <w:rPr>
                <w:rFonts w:cs="Arial"/>
                <w:szCs w:val="18"/>
              </w:rPr>
              <w:tab/>
            </w:r>
            <w:r w:rsidRPr="00971390">
              <w:rPr>
                <w:szCs w:val="18"/>
              </w:rPr>
              <w:t xml:space="preserve">This band is applicable for the countries and or regions subject to or referring to CEPT ECC Decision(05)01 and ECC Decision (13)01. </w:t>
            </w:r>
            <w:r w:rsidRPr="00971390">
              <w:rPr>
                <w:rFonts w:cs="Arial"/>
                <w:szCs w:val="18"/>
              </w:rPr>
              <w:t xml:space="preserve">For </w:t>
            </w:r>
            <w:r w:rsidRPr="00971390">
              <w:rPr>
                <w:rFonts w:cs="Arial"/>
                <w:szCs w:val="18"/>
                <w:lang w:eastAsia="zh-CN"/>
              </w:rPr>
              <w:t>countries</w:t>
            </w:r>
            <w:r w:rsidRPr="00971390">
              <w:rPr>
                <w:rFonts w:cs="Arial"/>
                <w:szCs w:val="18"/>
              </w:rPr>
              <w:t xml:space="preserve"> and or regions referring to or subject to FCC 47 CFR part 25 the downlink is limited to 10700 - 12700 </w:t>
            </w:r>
            <w:proofErr w:type="spellStart"/>
            <w:r w:rsidRPr="00971390">
              <w:rPr>
                <w:rFonts w:cs="Arial"/>
                <w:szCs w:val="18"/>
              </w:rPr>
              <w:t>MHz.</w:t>
            </w:r>
            <w:proofErr w:type="spellEnd"/>
          </w:p>
          <w:p w14:paraId="03CEC551" w14:textId="77777777" w:rsidR="00971390" w:rsidRPr="00971390" w:rsidRDefault="00971390" w:rsidP="00971390">
            <w:pPr>
              <w:pStyle w:val="TAN"/>
              <w:overflowPunct/>
              <w:autoSpaceDE/>
              <w:autoSpaceDN/>
              <w:adjustRightInd/>
              <w:textAlignment w:val="auto"/>
              <w:rPr>
                <w:rFonts w:cs="Arial"/>
                <w:szCs w:val="18"/>
              </w:rPr>
            </w:pPr>
            <w:r w:rsidRPr="00971390">
              <w:rPr>
                <w:rFonts w:cs="Arial"/>
                <w:szCs w:val="18"/>
              </w:rPr>
              <w:t>NOTE 2:</w:t>
            </w:r>
            <w:r w:rsidRPr="00971390">
              <w:rPr>
                <w:rFonts w:cs="Arial"/>
                <w:szCs w:val="18"/>
              </w:rPr>
              <w:tab/>
              <w:t>The UL range 13750 – 14000 is subject to different minimum antenna size and power restrictions for GSO and NGSO in some countries and or regions (FCC 47 C.F.R. § 2.106 US356, ITU-R 5.502)</w:t>
            </w:r>
          </w:p>
          <w:p w14:paraId="2E745E3D" w14:textId="77777777" w:rsidR="00971390" w:rsidRPr="00971390" w:rsidRDefault="00971390" w:rsidP="00971390">
            <w:pPr>
              <w:pStyle w:val="TAN"/>
              <w:overflowPunct/>
              <w:autoSpaceDE/>
              <w:autoSpaceDN/>
              <w:adjustRightInd/>
              <w:textAlignment w:val="auto"/>
              <w:rPr>
                <w:rFonts w:cs="Arial"/>
                <w:szCs w:val="18"/>
              </w:rPr>
            </w:pPr>
            <w:r w:rsidRPr="00971390">
              <w:rPr>
                <w:rFonts w:cs="Arial"/>
                <w:szCs w:val="18"/>
              </w:rPr>
              <w:t>NOTE 3:</w:t>
            </w:r>
            <w:r w:rsidRPr="00971390">
              <w:rPr>
                <w:rFonts w:cs="Arial"/>
                <w:szCs w:val="18"/>
              </w:rPr>
              <w:tab/>
            </w:r>
            <w:r w:rsidRPr="00971390">
              <w:rPr>
                <w:szCs w:val="18"/>
              </w:rPr>
              <w:t xml:space="preserve">This band is applicable </w:t>
            </w:r>
            <w:r w:rsidRPr="00971390">
              <w:rPr>
                <w:rFonts w:cs="Arial"/>
                <w:szCs w:val="18"/>
              </w:rPr>
              <w:t xml:space="preserve">in the </w:t>
            </w:r>
            <w:r w:rsidRPr="00971390">
              <w:rPr>
                <w:rFonts w:cs="Arial"/>
                <w:szCs w:val="18"/>
                <w:lang w:eastAsia="zh-CN"/>
              </w:rPr>
              <w:t>countries</w:t>
            </w:r>
            <w:r w:rsidRPr="00971390">
              <w:rPr>
                <w:rFonts w:cs="Arial"/>
                <w:szCs w:val="18"/>
              </w:rPr>
              <w:t xml:space="preserve"> and or regions referring to or subject to FCC 47 CFR part 25. </w:t>
            </w:r>
            <w:r w:rsidRPr="00971390">
              <w:rPr>
                <w:szCs w:val="18"/>
              </w:rPr>
              <w:t xml:space="preserve">For the countries and or regions subject to or referring to CEPT ECC Decision(05)01 and ECC Decision (13)01 [Ka context] </w:t>
            </w:r>
            <w:r w:rsidRPr="00971390">
              <w:rPr>
                <w:rFonts w:cs="Arial"/>
                <w:szCs w:val="18"/>
              </w:rPr>
              <w:t xml:space="preserve">the uplink is limited to 12750 - 13500 </w:t>
            </w:r>
            <w:proofErr w:type="spellStart"/>
            <w:r w:rsidRPr="00971390">
              <w:rPr>
                <w:rFonts w:cs="Arial"/>
                <w:szCs w:val="18"/>
              </w:rPr>
              <w:t>MHz.</w:t>
            </w:r>
            <w:proofErr w:type="spellEnd"/>
          </w:p>
          <w:p w14:paraId="1B30891E" w14:textId="7233210E" w:rsidR="00971390" w:rsidRPr="00BC037A" w:rsidRDefault="00220FFA" w:rsidP="00BC037A">
            <w:pPr>
              <w:rPr>
                <w:sz w:val="18"/>
                <w:szCs w:val="18"/>
              </w:rPr>
            </w:pPr>
            <w:r w:rsidRPr="00BC037A">
              <w:rPr>
                <w:rFonts w:cs="Arial"/>
                <w:sz w:val="18"/>
                <w:szCs w:val="18"/>
              </w:rPr>
              <w:t xml:space="preserve">NOTE 4: The applicability of bands in the US </w:t>
            </w:r>
            <w:r w:rsidRPr="00BC037A">
              <w:rPr>
                <w:sz w:val="18"/>
                <w:szCs w:val="18"/>
              </w:rPr>
              <w:t xml:space="preserve">is pending FCC rulemaking on terrestrial allocation from 12700 – 13500 </w:t>
            </w:r>
            <w:proofErr w:type="spellStart"/>
            <w:r w:rsidRPr="00BC037A">
              <w:rPr>
                <w:sz w:val="18"/>
                <w:szCs w:val="18"/>
              </w:rPr>
              <w:t>MHz.</w:t>
            </w:r>
            <w:proofErr w:type="spellEnd"/>
          </w:p>
        </w:tc>
      </w:tr>
    </w:tbl>
    <w:p w14:paraId="2DC648F9" w14:textId="77777777" w:rsidR="00B03CBE" w:rsidRDefault="00B03CBE">
      <w:pPr>
        <w:rPr>
          <w:rFonts w:eastAsia="Microsoft JhengHei UI" w:cs="Arial"/>
        </w:rPr>
      </w:pPr>
    </w:p>
    <w:p w14:paraId="23898AA6" w14:textId="4D6190EC" w:rsidR="00220FFA" w:rsidRPr="009646C4" w:rsidRDefault="009646C4" w:rsidP="009646C4">
      <w:pPr>
        <w:overflowPunct/>
        <w:autoSpaceDE/>
        <w:autoSpaceDN/>
        <w:adjustRightInd/>
        <w:spacing w:after="160" w:line="259" w:lineRule="auto"/>
        <w:jc w:val="left"/>
        <w:textAlignment w:val="auto"/>
        <w:rPr>
          <w:b/>
          <w:bCs/>
        </w:rPr>
      </w:pPr>
      <w:r>
        <w:rPr>
          <w:b/>
          <w:bCs/>
        </w:rPr>
        <w:t>Observation</w:t>
      </w:r>
      <w:r w:rsidRPr="009646C4">
        <w:rPr>
          <w:b/>
          <w:bCs/>
        </w:rPr>
        <w:t xml:space="preserve"> 1: </w:t>
      </w:r>
      <w:r>
        <w:rPr>
          <w:b/>
          <w:bCs/>
        </w:rPr>
        <w:t xml:space="preserve">FR1-NTN band definition has </w:t>
      </w:r>
      <w:r w:rsidR="00220FFA">
        <w:rPr>
          <w:b/>
          <w:bCs/>
        </w:rPr>
        <w:t xml:space="preserve">three </w:t>
      </w:r>
      <w:r w:rsidR="00004907">
        <w:rPr>
          <w:b/>
          <w:bCs/>
        </w:rPr>
        <w:t>unique</w:t>
      </w:r>
      <w:r>
        <w:rPr>
          <w:b/>
          <w:bCs/>
        </w:rPr>
        <w:t xml:space="preserve"> bands.</w:t>
      </w:r>
    </w:p>
    <w:p w14:paraId="259F73BB" w14:textId="77777777" w:rsidR="009646C4" w:rsidRDefault="009646C4" w:rsidP="00BC037A">
      <w:pPr>
        <w:overflowPunct/>
        <w:autoSpaceDE/>
        <w:autoSpaceDN/>
        <w:adjustRightInd/>
        <w:spacing w:after="160" w:line="259" w:lineRule="auto"/>
        <w:jc w:val="left"/>
        <w:textAlignment w:val="auto"/>
        <w:rPr>
          <w:rFonts w:eastAsia="Microsoft JhengHei UI" w:cs="Arial"/>
        </w:rPr>
      </w:pPr>
    </w:p>
    <w:p w14:paraId="3C51A620" w14:textId="18764F5A" w:rsidR="00E34D18" w:rsidRDefault="00E34D18" w:rsidP="00E34D18">
      <w:pPr>
        <w:pStyle w:val="Heading2"/>
      </w:pPr>
      <w:r>
        <w:t>Channel Bandwidth.</w:t>
      </w:r>
    </w:p>
    <w:p w14:paraId="59519BDA" w14:textId="5BEBED62" w:rsidR="00B24734" w:rsidRPr="00B24734" w:rsidRDefault="00B24734" w:rsidP="00B24734">
      <w:r>
        <w:fldChar w:fldCharType="begin"/>
      </w:r>
      <w:r>
        <w:instrText xml:space="preserve"> REF _Ref172542757 \h </w:instrText>
      </w:r>
      <w:r>
        <w:fldChar w:fldCharType="separate"/>
      </w:r>
      <w:r w:rsidR="00AE078F" w:rsidRPr="00C01681">
        <w:t xml:space="preserve">Table </w:t>
      </w:r>
      <w:r w:rsidR="00AE078F">
        <w:rPr>
          <w:noProof/>
        </w:rPr>
        <w:t>2</w:t>
      </w:r>
      <w:r>
        <w:fldChar w:fldCharType="end"/>
      </w:r>
      <w:r>
        <w:t xml:space="preserve"> illustrates the channel bandwidth for FR1-NTN Ku band numerology.  The 30 kHz SCS is currently the only subcarrier spacing defined for FR1-NTN Ku band.</w:t>
      </w:r>
    </w:p>
    <w:p w14:paraId="1F1E7E66" w14:textId="78E51991" w:rsidR="00211B00" w:rsidRPr="00C01681" w:rsidRDefault="00211B00" w:rsidP="00675D2B">
      <w:pPr>
        <w:pStyle w:val="Caption"/>
      </w:pPr>
      <w:bookmarkStart w:id="2" w:name="_Ref172542757"/>
      <w:r w:rsidRPr="00C01681">
        <w:t xml:space="preserve">Table </w:t>
      </w:r>
      <w:r w:rsidRPr="00C01681">
        <w:fldChar w:fldCharType="begin"/>
      </w:r>
      <w:r w:rsidRPr="00C01681">
        <w:instrText xml:space="preserve"> SEQ Table \* ARABIC </w:instrText>
      </w:r>
      <w:r w:rsidRPr="00C01681">
        <w:fldChar w:fldCharType="separate"/>
      </w:r>
      <w:r w:rsidR="00AE078F">
        <w:rPr>
          <w:noProof/>
        </w:rPr>
        <w:t>2</w:t>
      </w:r>
      <w:r w:rsidRPr="00C01681">
        <w:fldChar w:fldCharType="end"/>
      </w:r>
      <w:bookmarkEnd w:id="2"/>
      <w:r w:rsidRPr="00C01681">
        <w:t xml:space="preserve">: </w:t>
      </w:r>
      <w:r>
        <w:t>FR1-NTN</w:t>
      </w:r>
      <w:r w:rsidRPr="00C01681">
        <w:t xml:space="preserve"> channel bandwidth</w:t>
      </w:r>
      <w:r>
        <w:t>.</w:t>
      </w:r>
    </w:p>
    <w:tbl>
      <w:tblPr>
        <w:tblStyle w:val="TableGrid"/>
        <w:tblW w:w="4413" w:type="pct"/>
        <w:jc w:val="center"/>
        <w:tblLook w:val="04A0" w:firstRow="1" w:lastRow="0" w:firstColumn="1" w:lastColumn="0" w:noHBand="0" w:noVBand="1"/>
      </w:tblPr>
      <w:tblGrid>
        <w:gridCol w:w="1217"/>
        <w:gridCol w:w="1056"/>
        <w:gridCol w:w="808"/>
        <w:gridCol w:w="809"/>
        <w:gridCol w:w="805"/>
        <w:gridCol w:w="809"/>
        <w:gridCol w:w="809"/>
        <w:gridCol w:w="809"/>
        <w:gridCol w:w="809"/>
        <w:gridCol w:w="27"/>
      </w:tblGrid>
      <w:tr w:rsidR="00211B00" w14:paraId="78F4509E" w14:textId="77777777" w:rsidTr="00BC037A">
        <w:trPr>
          <w:jc w:val="center"/>
        </w:trPr>
        <w:tc>
          <w:tcPr>
            <w:tcW w:w="5000" w:type="pct"/>
            <w:gridSpan w:val="10"/>
          </w:tcPr>
          <w:p w14:paraId="30319380" w14:textId="1E56D67A" w:rsidR="00211B00" w:rsidRPr="00BC037A" w:rsidRDefault="00211B00" w:rsidP="00223316">
            <w:pPr>
              <w:jc w:val="center"/>
              <w:rPr>
                <w:b/>
                <w:bCs/>
                <w:sz w:val="18"/>
                <w:szCs w:val="18"/>
              </w:rPr>
            </w:pPr>
            <w:r w:rsidRPr="00BC037A">
              <w:rPr>
                <w:b/>
                <w:bCs/>
                <w:sz w:val="18"/>
                <w:szCs w:val="18"/>
              </w:rPr>
              <w:t>FR1-NTN band / SCS / Channel bandwidth</w:t>
            </w:r>
          </w:p>
        </w:tc>
      </w:tr>
      <w:tr w:rsidR="00AD6826" w14:paraId="6FE172C1" w14:textId="77777777" w:rsidTr="00BC037A">
        <w:trPr>
          <w:gridAfter w:val="1"/>
          <w:wAfter w:w="17" w:type="pct"/>
          <w:jc w:val="center"/>
        </w:trPr>
        <w:tc>
          <w:tcPr>
            <w:tcW w:w="765" w:type="pct"/>
          </w:tcPr>
          <w:p w14:paraId="7AAF46AA" w14:textId="5AA9AA7B" w:rsidR="00362797" w:rsidRPr="00BC037A" w:rsidRDefault="00220FFA" w:rsidP="00223316">
            <w:pPr>
              <w:jc w:val="center"/>
              <w:rPr>
                <w:rFonts w:cs="Arial"/>
                <w:b/>
                <w:bCs/>
                <w:sz w:val="18"/>
                <w:szCs w:val="18"/>
              </w:rPr>
            </w:pPr>
            <w:r w:rsidRPr="00BC037A">
              <w:rPr>
                <w:rFonts w:cs="Arial"/>
                <w:b/>
                <w:bCs/>
                <w:sz w:val="18"/>
                <w:szCs w:val="18"/>
              </w:rPr>
              <w:t>Satellite operating band</w:t>
            </w:r>
          </w:p>
        </w:tc>
        <w:tc>
          <w:tcPr>
            <w:tcW w:w="664" w:type="pct"/>
          </w:tcPr>
          <w:p w14:paraId="3136D082" w14:textId="77777777" w:rsidR="00362797" w:rsidRPr="00BC037A" w:rsidRDefault="00362797" w:rsidP="00223316">
            <w:pPr>
              <w:jc w:val="center"/>
              <w:rPr>
                <w:rFonts w:cs="Arial"/>
                <w:b/>
                <w:bCs/>
                <w:sz w:val="18"/>
                <w:szCs w:val="18"/>
              </w:rPr>
            </w:pPr>
            <w:r w:rsidRPr="00BC037A">
              <w:rPr>
                <w:rFonts w:cs="Arial"/>
                <w:b/>
                <w:bCs/>
                <w:sz w:val="18"/>
                <w:szCs w:val="18"/>
              </w:rPr>
              <w:t>SCS kHz</w:t>
            </w:r>
          </w:p>
        </w:tc>
        <w:tc>
          <w:tcPr>
            <w:tcW w:w="508" w:type="pct"/>
          </w:tcPr>
          <w:p w14:paraId="3D78B7B9" w14:textId="77777777" w:rsidR="00362797" w:rsidRPr="00BC037A" w:rsidRDefault="00362797" w:rsidP="00223316">
            <w:pPr>
              <w:jc w:val="center"/>
              <w:rPr>
                <w:rFonts w:cs="Arial"/>
                <w:b/>
                <w:bCs/>
                <w:sz w:val="18"/>
                <w:szCs w:val="18"/>
              </w:rPr>
            </w:pPr>
            <w:r w:rsidRPr="00BC037A">
              <w:rPr>
                <w:rFonts w:cs="Arial"/>
                <w:b/>
                <w:bCs/>
                <w:sz w:val="18"/>
                <w:szCs w:val="18"/>
              </w:rPr>
              <w:t>10</w:t>
            </w:r>
          </w:p>
          <w:p w14:paraId="5B2CF671"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8" w:type="pct"/>
          </w:tcPr>
          <w:p w14:paraId="660531F6" w14:textId="77777777" w:rsidR="00362797" w:rsidRPr="00BC037A" w:rsidRDefault="00362797" w:rsidP="00223316">
            <w:pPr>
              <w:jc w:val="center"/>
              <w:rPr>
                <w:rFonts w:cs="Arial"/>
                <w:b/>
                <w:bCs/>
                <w:sz w:val="18"/>
                <w:szCs w:val="18"/>
              </w:rPr>
            </w:pPr>
            <w:r w:rsidRPr="00BC037A">
              <w:rPr>
                <w:rFonts w:cs="Arial"/>
                <w:b/>
                <w:bCs/>
                <w:sz w:val="18"/>
                <w:szCs w:val="18"/>
              </w:rPr>
              <w:t>20</w:t>
            </w:r>
          </w:p>
          <w:p w14:paraId="705A9942"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6" w:type="pct"/>
          </w:tcPr>
          <w:p w14:paraId="5EB67295" w14:textId="77777777" w:rsidR="00362797" w:rsidRPr="00BC037A" w:rsidRDefault="00362797" w:rsidP="00223316">
            <w:pPr>
              <w:jc w:val="center"/>
              <w:rPr>
                <w:rFonts w:cs="Arial"/>
                <w:b/>
                <w:bCs/>
                <w:sz w:val="18"/>
                <w:szCs w:val="18"/>
              </w:rPr>
            </w:pPr>
            <w:r w:rsidRPr="00BC037A">
              <w:rPr>
                <w:rFonts w:cs="Arial"/>
                <w:b/>
                <w:bCs/>
                <w:sz w:val="18"/>
                <w:szCs w:val="18"/>
              </w:rPr>
              <w:t>25</w:t>
            </w:r>
          </w:p>
          <w:p w14:paraId="1856B6D7"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8" w:type="pct"/>
          </w:tcPr>
          <w:p w14:paraId="26D106FC" w14:textId="77777777" w:rsidR="00362797" w:rsidRPr="00BC037A" w:rsidRDefault="00362797" w:rsidP="00223316">
            <w:pPr>
              <w:jc w:val="center"/>
              <w:rPr>
                <w:rFonts w:cs="Arial"/>
                <w:b/>
                <w:bCs/>
                <w:sz w:val="18"/>
                <w:szCs w:val="18"/>
              </w:rPr>
            </w:pPr>
            <w:r w:rsidRPr="00BC037A">
              <w:rPr>
                <w:rFonts w:cs="Arial"/>
                <w:b/>
                <w:bCs/>
                <w:sz w:val="18"/>
                <w:szCs w:val="18"/>
              </w:rPr>
              <w:t>35</w:t>
            </w:r>
          </w:p>
          <w:p w14:paraId="3C05C431"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8" w:type="pct"/>
          </w:tcPr>
          <w:p w14:paraId="6A06DCA3" w14:textId="77777777" w:rsidR="00362797" w:rsidRPr="00BC037A" w:rsidRDefault="00362797" w:rsidP="00223316">
            <w:pPr>
              <w:jc w:val="center"/>
              <w:rPr>
                <w:rFonts w:cs="Arial"/>
                <w:b/>
                <w:bCs/>
                <w:sz w:val="18"/>
                <w:szCs w:val="18"/>
              </w:rPr>
            </w:pPr>
            <w:r w:rsidRPr="00BC037A">
              <w:rPr>
                <w:rFonts w:cs="Arial"/>
                <w:b/>
                <w:bCs/>
                <w:sz w:val="18"/>
                <w:szCs w:val="18"/>
              </w:rPr>
              <w:t>50</w:t>
            </w:r>
          </w:p>
          <w:p w14:paraId="244B4616"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8" w:type="pct"/>
          </w:tcPr>
          <w:p w14:paraId="4DC9BE73" w14:textId="77777777" w:rsidR="00362797" w:rsidRPr="00BC037A" w:rsidRDefault="00362797" w:rsidP="00223316">
            <w:pPr>
              <w:jc w:val="center"/>
              <w:rPr>
                <w:rFonts w:cs="Arial"/>
                <w:b/>
                <w:bCs/>
                <w:sz w:val="18"/>
                <w:szCs w:val="18"/>
              </w:rPr>
            </w:pPr>
            <w:r w:rsidRPr="00BC037A">
              <w:rPr>
                <w:rFonts w:cs="Arial"/>
                <w:b/>
                <w:bCs/>
                <w:sz w:val="18"/>
                <w:szCs w:val="18"/>
              </w:rPr>
              <w:t>70</w:t>
            </w:r>
          </w:p>
          <w:p w14:paraId="4F9C2EB9" w14:textId="77777777" w:rsidR="00362797" w:rsidRPr="00BC037A" w:rsidRDefault="00362797" w:rsidP="00223316">
            <w:pPr>
              <w:jc w:val="center"/>
              <w:rPr>
                <w:rFonts w:cs="Arial"/>
                <w:b/>
                <w:bCs/>
                <w:sz w:val="18"/>
                <w:szCs w:val="18"/>
              </w:rPr>
            </w:pPr>
            <w:r w:rsidRPr="00BC037A">
              <w:rPr>
                <w:rFonts w:cs="Arial"/>
                <w:b/>
                <w:bCs/>
                <w:sz w:val="18"/>
                <w:szCs w:val="18"/>
              </w:rPr>
              <w:t>MHz</w:t>
            </w:r>
          </w:p>
        </w:tc>
        <w:tc>
          <w:tcPr>
            <w:tcW w:w="508" w:type="pct"/>
          </w:tcPr>
          <w:p w14:paraId="366A336C" w14:textId="77777777" w:rsidR="00362797" w:rsidRPr="00BC037A" w:rsidRDefault="00362797" w:rsidP="00223316">
            <w:pPr>
              <w:jc w:val="center"/>
              <w:rPr>
                <w:rFonts w:cs="Arial"/>
                <w:b/>
                <w:bCs/>
                <w:sz w:val="18"/>
                <w:szCs w:val="18"/>
              </w:rPr>
            </w:pPr>
            <w:r w:rsidRPr="00BC037A">
              <w:rPr>
                <w:rFonts w:cs="Arial"/>
                <w:b/>
                <w:bCs/>
                <w:sz w:val="18"/>
                <w:szCs w:val="18"/>
              </w:rPr>
              <w:t xml:space="preserve">100 </w:t>
            </w:r>
          </w:p>
          <w:p w14:paraId="23438210" w14:textId="77777777" w:rsidR="00362797" w:rsidRPr="00BC037A" w:rsidRDefault="00362797" w:rsidP="00223316">
            <w:pPr>
              <w:jc w:val="center"/>
              <w:rPr>
                <w:rFonts w:cs="Arial"/>
                <w:b/>
                <w:bCs/>
                <w:sz w:val="18"/>
                <w:szCs w:val="18"/>
              </w:rPr>
            </w:pPr>
            <w:r w:rsidRPr="00BC037A">
              <w:rPr>
                <w:rFonts w:cs="Arial"/>
                <w:b/>
                <w:bCs/>
                <w:sz w:val="18"/>
                <w:szCs w:val="18"/>
              </w:rPr>
              <w:t>MHz</w:t>
            </w:r>
          </w:p>
        </w:tc>
      </w:tr>
      <w:tr w:rsidR="00220FFA" w14:paraId="1464FB5F" w14:textId="77777777" w:rsidTr="00BC037A">
        <w:trPr>
          <w:gridAfter w:val="1"/>
          <w:wAfter w:w="17" w:type="pct"/>
          <w:trHeight w:val="323"/>
          <w:jc w:val="center"/>
        </w:trPr>
        <w:tc>
          <w:tcPr>
            <w:tcW w:w="765" w:type="pct"/>
            <w:vAlign w:val="center"/>
          </w:tcPr>
          <w:p w14:paraId="15494CF3" w14:textId="39FE0700" w:rsidR="00220FFA" w:rsidRPr="00BC037A" w:rsidRDefault="00220FFA" w:rsidP="00220FFA">
            <w:pPr>
              <w:jc w:val="center"/>
              <w:rPr>
                <w:rFonts w:cs="Arial"/>
                <w:sz w:val="18"/>
                <w:szCs w:val="18"/>
              </w:rPr>
            </w:pPr>
            <w:r w:rsidRPr="00BC037A">
              <w:rPr>
                <w:rFonts w:cs="Arial"/>
                <w:sz w:val="18"/>
                <w:szCs w:val="18"/>
              </w:rPr>
              <w:t>N25W</w:t>
            </w:r>
          </w:p>
        </w:tc>
        <w:tc>
          <w:tcPr>
            <w:tcW w:w="664" w:type="pct"/>
          </w:tcPr>
          <w:p w14:paraId="3819C90A" w14:textId="77777777" w:rsidR="00220FFA" w:rsidRPr="00BC037A" w:rsidRDefault="00220FFA" w:rsidP="00220FFA">
            <w:pPr>
              <w:jc w:val="center"/>
              <w:rPr>
                <w:rFonts w:cs="Arial"/>
                <w:sz w:val="18"/>
                <w:szCs w:val="18"/>
              </w:rPr>
            </w:pPr>
            <w:r w:rsidRPr="00BC037A">
              <w:rPr>
                <w:rFonts w:cs="Arial"/>
                <w:sz w:val="18"/>
                <w:szCs w:val="18"/>
              </w:rPr>
              <w:t>30</w:t>
            </w:r>
          </w:p>
        </w:tc>
        <w:tc>
          <w:tcPr>
            <w:tcW w:w="508" w:type="pct"/>
          </w:tcPr>
          <w:p w14:paraId="1C46441B"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3FDD3B8A" w14:textId="77777777" w:rsidR="00220FFA" w:rsidRPr="00BC037A" w:rsidRDefault="00220FFA" w:rsidP="00220FFA">
            <w:pPr>
              <w:jc w:val="center"/>
              <w:rPr>
                <w:rFonts w:cs="Arial"/>
                <w:sz w:val="18"/>
                <w:szCs w:val="18"/>
              </w:rPr>
            </w:pPr>
            <w:r w:rsidRPr="00BC037A">
              <w:rPr>
                <w:rFonts w:cs="Arial"/>
                <w:sz w:val="18"/>
                <w:szCs w:val="18"/>
              </w:rPr>
              <w:t>Yes</w:t>
            </w:r>
          </w:p>
        </w:tc>
        <w:tc>
          <w:tcPr>
            <w:tcW w:w="506" w:type="pct"/>
          </w:tcPr>
          <w:p w14:paraId="2541F999"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7E5CC58C"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49087B1F"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67813B57"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3C11DD56" w14:textId="77777777" w:rsidR="00220FFA" w:rsidRPr="00BC037A" w:rsidRDefault="00220FFA" w:rsidP="00220FFA">
            <w:pPr>
              <w:jc w:val="center"/>
              <w:rPr>
                <w:rFonts w:cs="Arial"/>
                <w:sz w:val="18"/>
                <w:szCs w:val="18"/>
              </w:rPr>
            </w:pPr>
            <w:r w:rsidRPr="00BC037A">
              <w:rPr>
                <w:rFonts w:cs="Arial"/>
                <w:sz w:val="18"/>
                <w:szCs w:val="18"/>
              </w:rPr>
              <w:t>Yes</w:t>
            </w:r>
          </w:p>
        </w:tc>
      </w:tr>
      <w:tr w:rsidR="00220FFA" w14:paraId="7BF6645C" w14:textId="77777777" w:rsidTr="00BC037A">
        <w:trPr>
          <w:gridAfter w:val="1"/>
          <w:wAfter w:w="17" w:type="pct"/>
          <w:jc w:val="center"/>
        </w:trPr>
        <w:tc>
          <w:tcPr>
            <w:tcW w:w="765" w:type="pct"/>
            <w:vAlign w:val="center"/>
          </w:tcPr>
          <w:p w14:paraId="59F58104" w14:textId="615F6E6E" w:rsidR="00220FFA" w:rsidRPr="00BC037A" w:rsidRDefault="00220FFA" w:rsidP="00220FFA">
            <w:pPr>
              <w:jc w:val="center"/>
              <w:rPr>
                <w:rFonts w:cs="Arial"/>
                <w:sz w:val="18"/>
                <w:szCs w:val="18"/>
              </w:rPr>
            </w:pPr>
            <w:r w:rsidRPr="00BC037A">
              <w:rPr>
                <w:rFonts w:cs="Arial"/>
                <w:sz w:val="18"/>
                <w:szCs w:val="18"/>
              </w:rPr>
              <w:t>N25X</w:t>
            </w:r>
          </w:p>
        </w:tc>
        <w:tc>
          <w:tcPr>
            <w:tcW w:w="664" w:type="pct"/>
          </w:tcPr>
          <w:p w14:paraId="3A636220" w14:textId="77777777" w:rsidR="00220FFA" w:rsidRPr="00BC037A" w:rsidRDefault="00220FFA" w:rsidP="00220FFA">
            <w:pPr>
              <w:jc w:val="center"/>
              <w:rPr>
                <w:rFonts w:cs="Arial"/>
                <w:sz w:val="18"/>
                <w:szCs w:val="18"/>
              </w:rPr>
            </w:pPr>
            <w:r w:rsidRPr="00BC037A">
              <w:rPr>
                <w:rFonts w:cs="Arial"/>
                <w:sz w:val="18"/>
                <w:szCs w:val="18"/>
              </w:rPr>
              <w:t>30</w:t>
            </w:r>
          </w:p>
        </w:tc>
        <w:tc>
          <w:tcPr>
            <w:tcW w:w="508" w:type="pct"/>
          </w:tcPr>
          <w:p w14:paraId="648168BD"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211F42C0" w14:textId="77777777" w:rsidR="00220FFA" w:rsidRPr="00BC037A" w:rsidRDefault="00220FFA" w:rsidP="00220FFA">
            <w:pPr>
              <w:jc w:val="center"/>
              <w:rPr>
                <w:rFonts w:cs="Arial"/>
                <w:sz w:val="18"/>
                <w:szCs w:val="18"/>
              </w:rPr>
            </w:pPr>
            <w:r w:rsidRPr="00BC037A">
              <w:rPr>
                <w:rFonts w:cs="Arial"/>
                <w:sz w:val="18"/>
                <w:szCs w:val="18"/>
              </w:rPr>
              <w:t>Yes</w:t>
            </w:r>
          </w:p>
        </w:tc>
        <w:tc>
          <w:tcPr>
            <w:tcW w:w="506" w:type="pct"/>
          </w:tcPr>
          <w:p w14:paraId="4750922C"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3AEFAC42"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2C67FDD8"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13A42F25"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2E688D02" w14:textId="77777777" w:rsidR="00220FFA" w:rsidRPr="00BC037A" w:rsidRDefault="00220FFA" w:rsidP="00220FFA">
            <w:pPr>
              <w:jc w:val="center"/>
              <w:rPr>
                <w:rFonts w:cs="Arial"/>
                <w:sz w:val="18"/>
                <w:szCs w:val="18"/>
              </w:rPr>
            </w:pPr>
            <w:r w:rsidRPr="00BC037A">
              <w:rPr>
                <w:rFonts w:cs="Arial"/>
                <w:sz w:val="18"/>
                <w:szCs w:val="18"/>
              </w:rPr>
              <w:t>Yes</w:t>
            </w:r>
          </w:p>
        </w:tc>
      </w:tr>
      <w:tr w:rsidR="00220FFA" w14:paraId="36945197" w14:textId="77777777" w:rsidTr="00BC037A">
        <w:trPr>
          <w:gridAfter w:val="1"/>
          <w:wAfter w:w="17" w:type="pct"/>
          <w:jc w:val="center"/>
        </w:trPr>
        <w:tc>
          <w:tcPr>
            <w:tcW w:w="765" w:type="pct"/>
            <w:vAlign w:val="center"/>
          </w:tcPr>
          <w:p w14:paraId="5E2160B5" w14:textId="251C4D3A" w:rsidR="00220FFA" w:rsidRPr="00BC037A" w:rsidRDefault="00220FFA" w:rsidP="00220FFA">
            <w:pPr>
              <w:jc w:val="center"/>
              <w:rPr>
                <w:rFonts w:cs="Arial"/>
                <w:sz w:val="18"/>
                <w:szCs w:val="18"/>
              </w:rPr>
            </w:pPr>
            <w:r w:rsidRPr="00BC037A">
              <w:rPr>
                <w:rFonts w:cs="Arial"/>
                <w:sz w:val="18"/>
                <w:szCs w:val="18"/>
              </w:rPr>
              <w:t>N25Y</w:t>
            </w:r>
          </w:p>
        </w:tc>
        <w:tc>
          <w:tcPr>
            <w:tcW w:w="664" w:type="pct"/>
          </w:tcPr>
          <w:p w14:paraId="4187F3E5" w14:textId="77777777" w:rsidR="00220FFA" w:rsidRPr="00BC037A" w:rsidRDefault="00220FFA" w:rsidP="00220FFA">
            <w:pPr>
              <w:jc w:val="center"/>
              <w:rPr>
                <w:rFonts w:cs="Arial"/>
                <w:sz w:val="18"/>
                <w:szCs w:val="18"/>
              </w:rPr>
            </w:pPr>
            <w:r w:rsidRPr="00BC037A">
              <w:rPr>
                <w:rFonts w:cs="Arial"/>
                <w:sz w:val="18"/>
                <w:szCs w:val="18"/>
              </w:rPr>
              <w:t>30</w:t>
            </w:r>
          </w:p>
        </w:tc>
        <w:tc>
          <w:tcPr>
            <w:tcW w:w="508" w:type="pct"/>
          </w:tcPr>
          <w:p w14:paraId="1816CCD8"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1E506650" w14:textId="77777777" w:rsidR="00220FFA" w:rsidRPr="00BC037A" w:rsidRDefault="00220FFA" w:rsidP="00220FFA">
            <w:pPr>
              <w:jc w:val="center"/>
              <w:rPr>
                <w:rFonts w:cs="Arial"/>
                <w:sz w:val="18"/>
                <w:szCs w:val="18"/>
              </w:rPr>
            </w:pPr>
            <w:r w:rsidRPr="00BC037A">
              <w:rPr>
                <w:rFonts w:cs="Arial"/>
                <w:sz w:val="18"/>
                <w:szCs w:val="18"/>
              </w:rPr>
              <w:t>Yes</w:t>
            </w:r>
          </w:p>
        </w:tc>
        <w:tc>
          <w:tcPr>
            <w:tcW w:w="506" w:type="pct"/>
          </w:tcPr>
          <w:p w14:paraId="0D71C2E3"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34B906E3"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4A8DDB56"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6E9E9243" w14:textId="77777777" w:rsidR="00220FFA" w:rsidRPr="00BC037A" w:rsidRDefault="00220FFA" w:rsidP="00220FFA">
            <w:pPr>
              <w:jc w:val="center"/>
              <w:rPr>
                <w:rFonts w:cs="Arial"/>
                <w:sz w:val="18"/>
                <w:szCs w:val="18"/>
              </w:rPr>
            </w:pPr>
            <w:r w:rsidRPr="00BC037A">
              <w:rPr>
                <w:rFonts w:cs="Arial"/>
                <w:sz w:val="18"/>
                <w:szCs w:val="18"/>
              </w:rPr>
              <w:t>Yes</w:t>
            </w:r>
          </w:p>
        </w:tc>
        <w:tc>
          <w:tcPr>
            <w:tcW w:w="508" w:type="pct"/>
          </w:tcPr>
          <w:p w14:paraId="01BC79AB" w14:textId="77777777" w:rsidR="00220FFA" w:rsidRPr="00BC037A" w:rsidRDefault="00220FFA" w:rsidP="00220FFA">
            <w:pPr>
              <w:jc w:val="center"/>
              <w:rPr>
                <w:rFonts w:cs="Arial"/>
                <w:sz w:val="18"/>
                <w:szCs w:val="18"/>
              </w:rPr>
            </w:pPr>
            <w:r w:rsidRPr="00BC037A">
              <w:rPr>
                <w:rFonts w:cs="Arial"/>
                <w:sz w:val="18"/>
                <w:szCs w:val="18"/>
              </w:rPr>
              <w:t>Yes</w:t>
            </w:r>
          </w:p>
        </w:tc>
      </w:tr>
    </w:tbl>
    <w:p w14:paraId="50BC3A89" w14:textId="77777777" w:rsidR="009646C4" w:rsidRDefault="009646C4" w:rsidP="009646C4">
      <w:pPr>
        <w:overflowPunct/>
        <w:autoSpaceDE/>
        <w:autoSpaceDN/>
        <w:adjustRightInd/>
        <w:spacing w:after="160" w:line="259" w:lineRule="auto"/>
        <w:jc w:val="left"/>
        <w:textAlignment w:val="auto"/>
        <w:rPr>
          <w:b/>
          <w:bCs/>
        </w:rPr>
      </w:pPr>
    </w:p>
    <w:p w14:paraId="1DC205E5" w14:textId="160C90C2" w:rsidR="009646C4" w:rsidRDefault="009646C4" w:rsidP="009646C4">
      <w:pPr>
        <w:overflowPunct/>
        <w:autoSpaceDE/>
        <w:autoSpaceDN/>
        <w:adjustRightInd/>
        <w:spacing w:after="160" w:line="259" w:lineRule="auto"/>
        <w:jc w:val="left"/>
        <w:textAlignment w:val="auto"/>
        <w:rPr>
          <w:b/>
          <w:bCs/>
        </w:rPr>
      </w:pPr>
      <w:r>
        <w:rPr>
          <w:b/>
          <w:bCs/>
        </w:rPr>
        <w:t>Observation</w:t>
      </w:r>
      <w:r w:rsidRPr="009646C4">
        <w:rPr>
          <w:b/>
          <w:bCs/>
        </w:rPr>
        <w:t xml:space="preserve"> </w:t>
      </w:r>
      <w:r>
        <w:rPr>
          <w:b/>
          <w:bCs/>
        </w:rPr>
        <w:t>2</w:t>
      </w:r>
      <w:r w:rsidRPr="009646C4">
        <w:rPr>
          <w:b/>
          <w:bCs/>
        </w:rPr>
        <w:t xml:space="preserve">: </w:t>
      </w:r>
      <w:r>
        <w:rPr>
          <w:b/>
          <w:bCs/>
        </w:rPr>
        <w:t>FR1-NTN channel bandwidth are 10, 20, 25, 35, 50, 70, and 100 MHz with 30kHz SCS.</w:t>
      </w:r>
    </w:p>
    <w:p w14:paraId="6FB4D73D" w14:textId="77777777" w:rsidR="009646C4" w:rsidRPr="009646C4" w:rsidRDefault="009646C4" w:rsidP="009646C4">
      <w:pPr>
        <w:overflowPunct/>
        <w:autoSpaceDE/>
        <w:autoSpaceDN/>
        <w:adjustRightInd/>
        <w:spacing w:after="160" w:line="259" w:lineRule="auto"/>
        <w:jc w:val="left"/>
        <w:textAlignment w:val="auto"/>
        <w:rPr>
          <w:b/>
          <w:bCs/>
        </w:rPr>
      </w:pPr>
    </w:p>
    <w:p w14:paraId="27E4E945" w14:textId="6B4A2BB6" w:rsidR="00FF08A5" w:rsidRPr="00423724" w:rsidRDefault="00362797" w:rsidP="00423724">
      <w:pPr>
        <w:pStyle w:val="Heading2"/>
      </w:pPr>
      <w:r>
        <w:t>ARFCN and Channel Raster</w:t>
      </w:r>
    </w:p>
    <w:p w14:paraId="39229E2E" w14:textId="1A392352" w:rsidR="00206AB6" w:rsidRDefault="000815B3" w:rsidP="00B24734">
      <w:pPr>
        <w:jc w:val="left"/>
      </w:pPr>
      <w:bookmarkStart w:id="3" w:name="_Ref172554448"/>
      <w:r>
        <w:t xml:space="preserve">The Absolute Radio Frequency Channel Number (ARFCN) and channel raster are defined in Appendix </w:t>
      </w:r>
      <w:r w:rsidR="00004907">
        <w:fldChar w:fldCharType="begin"/>
      </w:r>
      <w:r w:rsidR="00004907">
        <w:instrText xml:space="preserve"> REF _Ref189480706 \w \h </w:instrText>
      </w:r>
      <w:r w:rsidR="00004907">
        <w:fldChar w:fldCharType="separate"/>
      </w:r>
      <w:r w:rsidR="00AE078F">
        <w:t>6.1</w:t>
      </w:r>
      <w:r w:rsidR="00004907">
        <w:fldChar w:fldCharType="end"/>
      </w:r>
      <w:r w:rsidR="00004907">
        <w:t>.</w:t>
      </w:r>
      <w:r>
        <w:t xml:space="preserve"> The ARFCN defines a set of RF reference frequencies used in signalling to identify the position of RF channels on the downlink and uplink frequencies.  For</w:t>
      </w:r>
      <w:r w:rsidR="00004907">
        <w:t xml:space="preserve"> </w:t>
      </w:r>
      <w:r>
        <w:t>Ku band, the granularity of the global frequency raster (</w:t>
      </w:r>
      <w:r>
        <w:rPr>
          <w:rFonts w:ascii="Symbol" w:hAnsi="Symbol"/>
        </w:rPr>
        <w:t>D</w:t>
      </w:r>
      <w:proofErr w:type="spellStart"/>
      <w:r>
        <w:t>F</w:t>
      </w:r>
      <w:r w:rsidRPr="00925A2C">
        <w:rPr>
          <w:vertAlign w:val="subscript"/>
        </w:rPr>
        <w:t>Global</w:t>
      </w:r>
      <w:proofErr w:type="spellEnd"/>
      <w:r>
        <w:t>) is 15kHz.</w:t>
      </w:r>
    </w:p>
    <w:p w14:paraId="3801BEF6" w14:textId="7F93D274" w:rsidR="0098466B" w:rsidRPr="0098466B" w:rsidRDefault="000815B3" w:rsidP="00B24734">
      <w:pPr>
        <w:jc w:val="left"/>
      </w:pPr>
      <w:r>
        <w:t>The channel raster defines a subset of RF reference frequencies that can be used to identify the RF channel position in the uplink and downlink.</w:t>
      </w:r>
      <w:r w:rsidR="0098466B">
        <w:t xml:space="preserve">  For 30kHz SCS, the channel raster (</w:t>
      </w:r>
      <w:r w:rsidR="0098466B">
        <w:rPr>
          <w:rFonts w:ascii="Symbol" w:hAnsi="Symbol"/>
        </w:rPr>
        <w:t>D</w:t>
      </w:r>
      <w:proofErr w:type="spellStart"/>
      <w:r w:rsidR="0098466B">
        <w:t>F</w:t>
      </w:r>
      <w:r w:rsidR="0098466B">
        <w:rPr>
          <w:vertAlign w:val="subscript"/>
        </w:rPr>
        <w:t>Raster</w:t>
      </w:r>
      <w:proofErr w:type="spellEnd"/>
      <w:r w:rsidR="0098466B">
        <w:t xml:space="preserve">) is defined as follows: </w:t>
      </w:r>
      <w:r w:rsidR="0098466B">
        <w:rPr>
          <w:rFonts w:ascii="Symbol" w:hAnsi="Symbol"/>
        </w:rPr>
        <w:t>D</w:t>
      </w:r>
      <w:proofErr w:type="spellStart"/>
      <w:r w:rsidR="0098466B">
        <w:t>F</w:t>
      </w:r>
      <w:r w:rsidR="0098466B">
        <w:rPr>
          <w:vertAlign w:val="subscript"/>
        </w:rPr>
        <w:t>Raster</w:t>
      </w:r>
      <w:proofErr w:type="spellEnd"/>
      <w:r w:rsidR="0098466B">
        <w:t xml:space="preserve"> = 2 x </w:t>
      </w:r>
      <w:r w:rsidR="0098466B">
        <w:rPr>
          <w:rFonts w:ascii="Symbol" w:hAnsi="Symbol"/>
        </w:rPr>
        <w:t>D</w:t>
      </w:r>
      <w:proofErr w:type="spellStart"/>
      <w:r w:rsidR="0098466B">
        <w:t>F</w:t>
      </w:r>
      <w:r w:rsidR="0098466B" w:rsidRPr="00925A2C">
        <w:rPr>
          <w:vertAlign w:val="subscript"/>
        </w:rPr>
        <w:t>Global</w:t>
      </w:r>
      <w:proofErr w:type="spellEnd"/>
      <w:r w:rsidR="0098466B">
        <w:rPr>
          <w:vertAlign w:val="subscript"/>
        </w:rPr>
        <w:t xml:space="preserve">. </w:t>
      </w:r>
      <w:r w:rsidR="0098466B">
        <w:t>In this case, every 2</w:t>
      </w:r>
      <w:r w:rsidR="0098466B" w:rsidRPr="0098466B">
        <w:rPr>
          <w:vertAlign w:val="superscript"/>
        </w:rPr>
        <w:t>nd</w:t>
      </w:r>
      <w:r w:rsidR="0098466B">
        <w:t xml:space="preserve"> AFRCN within the Ku band are applicable for the channel raster and the step size of the channel raster is 2.  </w:t>
      </w:r>
      <w:r w:rsidR="0098466B">
        <w:lastRenderedPageBreak/>
        <w:fldChar w:fldCharType="begin"/>
      </w:r>
      <w:r w:rsidR="0098466B">
        <w:instrText xml:space="preserve"> REF _Ref189474571 \h  \* MERGEFORMAT </w:instrText>
      </w:r>
      <w:r w:rsidR="0098466B">
        <w:fldChar w:fldCharType="separate"/>
      </w:r>
      <w:r w:rsidR="00AE078F" w:rsidRPr="00BC037A">
        <w:t>Table 3</w:t>
      </w:r>
      <w:r w:rsidR="0098466B">
        <w:fldChar w:fldCharType="end"/>
      </w:r>
      <w:r w:rsidR="0098466B">
        <w:t xml:space="preserve"> illustrates the FR1-NTN ARFCN per Ku operating band.  For 30 kHz SCS, </w:t>
      </w:r>
      <w:r w:rsidR="0098466B">
        <w:rPr>
          <w:rFonts w:ascii="Symbol" w:hAnsi="Symbol"/>
        </w:rPr>
        <w:t>D</w:t>
      </w:r>
      <w:proofErr w:type="spellStart"/>
      <w:r w:rsidR="0098466B">
        <w:t>F</w:t>
      </w:r>
      <w:r w:rsidR="0098466B">
        <w:rPr>
          <w:vertAlign w:val="subscript"/>
        </w:rPr>
        <w:t>Raster</w:t>
      </w:r>
      <w:proofErr w:type="spellEnd"/>
      <w:r w:rsidR="0098466B">
        <w:t xml:space="preserve"> of 30 kHz should be chosen with step size given as 2</w:t>
      </w:r>
      <w:r w:rsidR="009D14B1">
        <w:t xml:space="preserve"> (bolded).</w:t>
      </w:r>
    </w:p>
    <w:p w14:paraId="0ADC1547" w14:textId="77777777" w:rsidR="00206AB6" w:rsidRDefault="00206AB6" w:rsidP="00B24734">
      <w:pPr>
        <w:jc w:val="left"/>
        <w:rPr>
          <w:b/>
          <w:bCs/>
          <w:color w:val="171717" w:themeColor="background2" w:themeShade="1A"/>
          <w:sz w:val="20"/>
        </w:rPr>
      </w:pPr>
    </w:p>
    <w:p w14:paraId="1D13925B" w14:textId="101E5F62" w:rsidR="00D77E3E" w:rsidRPr="00E83961" w:rsidRDefault="00D77E3E" w:rsidP="00D77E3E">
      <w:pPr>
        <w:jc w:val="center"/>
        <w:rPr>
          <w:b/>
          <w:bCs/>
          <w:color w:val="171717" w:themeColor="background2" w:themeShade="1A"/>
          <w:sz w:val="20"/>
        </w:rPr>
      </w:pPr>
      <w:bookmarkStart w:id="4" w:name="_Ref189474571"/>
      <w:r w:rsidRPr="00E83961">
        <w:rPr>
          <w:b/>
          <w:bCs/>
          <w:color w:val="171717" w:themeColor="background2" w:themeShade="1A"/>
          <w:sz w:val="20"/>
        </w:rPr>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sidR="00AE078F">
        <w:rPr>
          <w:b/>
          <w:bCs/>
          <w:noProof/>
          <w:color w:val="171717" w:themeColor="background2" w:themeShade="1A"/>
          <w:sz w:val="20"/>
        </w:rPr>
        <w:t>3</w:t>
      </w:r>
      <w:r w:rsidRPr="00E83961">
        <w:rPr>
          <w:b/>
          <w:bCs/>
          <w:color w:val="171717" w:themeColor="background2" w:themeShade="1A"/>
          <w:sz w:val="20"/>
        </w:rPr>
        <w:fldChar w:fldCharType="end"/>
      </w:r>
      <w:bookmarkEnd w:id="4"/>
      <w:r w:rsidRPr="00E83961">
        <w:rPr>
          <w:b/>
          <w:bCs/>
          <w:color w:val="171717" w:themeColor="background2" w:themeShade="1A"/>
          <w:sz w:val="20"/>
        </w:rPr>
        <w:t xml:space="preserve">: </w:t>
      </w:r>
      <w:r>
        <w:rPr>
          <w:b/>
          <w:bCs/>
          <w:color w:val="171717" w:themeColor="background2" w:themeShade="1A"/>
          <w:sz w:val="20"/>
        </w:rPr>
        <w:t xml:space="preserve">FR1-NTN </w:t>
      </w:r>
      <w:r w:rsidRPr="00E83961">
        <w:rPr>
          <w:b/>
          <w:bCs/>
          <w:color w:val="171717" w:themeColor="background2" w:themeShade="1A"/>
          <w:sz w:val="20"/>
        </w:rPr>
        <w:t xml:space="preserve">ARFCN per </w:t>
      </w:r>
      <w:r>
        <w:rPr>
          <w:b/>
          <w:bCs/>
          <w:color w:val="171717" w:themeColor="background2" w:themeShade="1A"/>
          <w:sz w:val="20"/>
        </w:rPr>
        <w:t xml:space="preserve">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3815" w:type="pct"/>
        <w:jc w:val="center"/>
        <w:tblLook w:val="04A0" w:firstRow="1" w:lastRow="0" w:firstColumn="1" w:lastColumn="0" w:noHBand="0" w:noVBand="1"/>
      </w:tblPr>
      <w:tblGrid>
        <w:gridCol w:w="1037"/>
        <w:gridCol w:w="830"/>
        <w:gridCol w:w="2448"/>
        <w:gridCol w:w="2564"/>
      </w:tblGrid>
      <w:tr w:rsidR="00866718" w14:paraId="3E2D9BDE" w14:textId="77777777" w:rsidTr="00BC037A">
        <w:trPr>
          <w:jc w:val="center"/>
        </w:trPr>
        <w:tc>
          <w:tcPr>
            <w:tcW w:w="754" w:type="pct"/>
          </w:tcPr>
          <w:p w14:paraId="28A0C57D" w14:textId="47D31D07" w:rsidR="00866718" w:rsidRPr="00BC037A" w:rsidRDefault="00866718" w:rsidP="00CB0C60">
            <w:pPr>
              <w:jc w:val="center"/>
              <w:rPr>
                <w:b/>
                <w:bCs/>
                <w:sz w:val="18"/>
                <w:szCs w:val="18"/>
              </w:rPr>
            </w:pPr>
            <w:r w:rsidRPr="00BC037A">
              <w:rPr>
                <w:rFonts w:cs="Arial"/>
                <w:b/>
                <w:bCs/>
                <w:sz w:val="18"/>
                <w:szCs w:val="18"/>
              </w:rPr>
              <w:t>Satellite operating band</w:t>
            </w:r>
          </w:p>
        </w:tc>
        <w:tc>
          <w:tcPr>
            <w:tcW w:w="603" w:type="pct"/>
          </w:tcPr>
          <w:p w14:paraId="3AC517CA" w14:textId="77777777" w:rsidR="00866718" w:rsidRPr="00BC037A" w:rsidRDefault="00866718" w:rsidP="00CB0C60">
            <w:pPr>
              <w:jc w:val="center"/>
              <w:rPr>
                <w:b/>
                <w:bCs/>
                <w:sz w:val="18"/>
                <w:szCs w:val="18"/>
              </w:rPr>
            </w:pPr>
            <w:proofErr w:type="spellStart"/>
            <w:r w:rsidRPr="00BC037A">
              <w:rPr>
                <w:b/>
                <w:bCs/>
                <w:sz w:val="18"/>
                <w:szCs w:val="18"/>
              </w:rPr>
              <w:t>ΔF</w:t>
            </w:r>
            <w:r w:rsidRPr="00BC037A">
              <w:rPr>
                <w:b/>
                <w:bCs/>
                <w:sz w:val="18"/>
                <w:szCs w:val="18"/>
                <w:vertAlign w:val="subscript"/>
              </w:rPr>
              <w:t>Raster</w:t>
            </w:r>
            <w:proofErr w:type="spellEnd"/>
          </w:p>
          <w:p w14:paraId="362E6FE2" w14:textId="77777777" w:rsidR="00866718" w:rsidRPr="00BC037A" w:rsidRDefault="00866718" w:rsidP="00CB0C60">
            <w:pPr>
              <w:jc w:val="center"/>
              <w:rPr>
                <w:b/>
                <w:bCs/>
                <w:sz w:val="18"/>
                <w:szCs w:val="18"/>
              </w:rPr>
            </w:pPr>
            <w:r w:rsidRPr="00BC037A">
              <w:rPr>
                <w:b/>
                <w:bCs/>
                <w:sz w:val="18"/>
                <w:szCs w:val="18"/>
              </w:rPr>
              <w:t>(kHz)</w:t>
            </w:r>
          </w:p>
        </w:tc>
        <w:tc>
          <w:tcPr>
            <w:tcW w:w="1779" w:type="pct"/>
          </w:tcPr>
          <w:p w14:paraId="4349B744" w14:textId="77777777" w:rsidR="00866718" w:rsidRPr="005809B7" w:rsidRDefault="00866718" w:rsidP="002E148B">
            <w:pPr>
              <w:jc w:val="center"/>
              <w:rPr>
                <w:b/>
                <w:bCs/>
                <w:sz w:val="18"/>
                <w:szCs w:val="18"/>
              </w:rPr>
            </w:pPr>
            <w:r w:rsidRPr="005809B7">
              <w:rPr>
                <w:b/>
                <w:bCs/>
                <w:sz w:val="18"/>
                <w:szCs w:val="18"/>
              </w:rPr>
              <w:t>Uplink</w:t>
            </w:r>
          </w:p>
          <w:p w14:paraId="0C2083B8" w14:textId="77777777" w:rsidR="00866718" w:rsidRPr="00BC037A" w:rsidRDefault="00866718" w:rsidP="00CB0C60">
            <w:pPr>
              <w:jc w:val="center"/>
              <w:rPr>
                <w:b/>
                <w:bCs/>
                <w:sz w:val="18"/>
                <w:szCs w:val="18"/>
              </w:rPr>
            </w:pPr>
            <w:r w:rsidRPr="00BC037A">
              <w:rPr>
                <w:b/>
                <w:bCs/>
                <w:sz w:val="18"/>
                <w:szCs w:val="18"/>
              </w:rPr>
              <w:t>range of N</w:t>
            </w:r>
            <w:r w:rsidRPr="00BC037A">
              <w:rPr>
                <w:b/>
                <w:bCs/>
                <w:sz w:val="18"/>
                <w:szCs w:val="18"/>
                <w:vertAlign w:val="subscript"/>
              </w:rPr>
              <w:t>REF</w:t>
            </w:r>
          </w:p>
          <w:p w14:paraId="5669EABB" w14:textId="77777777" w:rsidR="00866718" w:rsidRPr="00BC037A" w:rsidRDefault="00866718" w:rsidP="00CB0C60">
            <w:pPr>
              <w:jc w:val="center"/>
              <w:rPr>
                <w:b/>
                <w:bCs/>
                <w:sz w:val="18"/>
                <w:szCs w:val="18"/>
              </w:rPr>
            </w:pPr>
            <w:r w:rsidRPr="00BC037A">
              <w:rPr>
                <w:b/>
                <w:bCs/>
                <w:sz w:val="18"/>
                <w:szCs w:val="18"/>
              </w:rPr>
              <w:t>(First - &lt;Step size&gt;- Last)</w:t>
            </w:r>
          </w:p>
        </w:tc>
        <w:tc>
          <w:tcPr>
            <w:tcW w:w="1865" w:type="pct"/>
          </w:tcPr>
          <w:p w14:paraId="00F84936" w14:textId="77777777" w:rsidR="00866718" w:rsidRPr="005809B7" w:rsidRDefault="00866718" w:rsidP="002E148B">
            <w:pPr>
              <w:jc w:val="center"/>
              <w:rPr>
                <w:b/>
                <w:bCs/>
                <w:sz w:val="18"/>
                <w:szCs w:val="18"/>
              </w:rPr>
            </w:pPr>
            <w:r w:rsidRPr="005809B7">
              <w:rPr>
                <w:b/>
                <w:bCs/>
                <w:sz w:val="18"/>
                <w:szCs w:val="18"/>
              </w:rPr>
              <w:t>Downlink</w:t>
            </w:r>
          </w:p>
          <w:p w14:paraId="7B22DA2B" w14:textId="77777777" w:rsidR="00866718" w:rsidRPr="00BC037A" w:rsidRDefault="00866718" w:rsidP="00CB0C60">
            <w:pPr>
              <w:jc w:val="center"/>
              <w:rPr>
                <w:b/>
                <w:bCs/>
                <w:sz w:val="18"/>
                <w:szCs w:val="18"/>
              </w:rPr>
            </w:pPr>
            <w:r w:rsidRPr="00BC037A">
              <w:rPr>
                <w:b/>
                <w:bCs/>
                <w:sz w:val="18"/>
                <w:szCs w:val="18"/>
              </w:rPr>
              <w:t>range of N</w:t>
            </w:r>
            <w:r w:rsidRPr="00BC037A">
              <w:rPr>
                <w:b/>
                <w:bCs/>
                <w:sz w:val="18"/>
                <w:szCs w:val="18"/>
                <w:vertAlign w:val="subscript"/>
              </w:rPr>
              <w:t>REF</w:t>
            </w:r>
            <w:r w:rsidRPr="00BC037A">
              <w:rPr>
                <w:b/>
                <w:bCs/>
                <w:sz w:val="18"/>
                <w:szCs w:val="18"/>
              </w:rPr>
              <w:t xml:space="preserve"> </w:t>
            </w:r>
          </w:p>
          <w:p w14:paraId="0318A0E8" w14:textId="77777777" w:rsidR="00866718" w:rsidRPr="00BC037A" w:rsidRDefault="00866718" w:rsidP="00CB0C60">
            <w:pPr>
              <w:jc w:val="center"/>
              <w:rPr>
                <w:b/>
                <w:bCs/>
                <w:sz w:val="18"/>
                <w:szCs w:val="18"/>
              </w:rPr>
            </w:pPr>
            <w:r w:rsidRPr="00BC037A">
              <w:rPr>
                <w:b/>
                <w:bCs/>
                <w:sz w:val="18"/>
                <w:szCs w:val="18"/>
              </w:rPr>
              <w:t>(First - &lt;Step size&gt;- Last)</w:t>
            </w:r>
          </w:p>
        </w:tc>
      </w:tr>
      <w:tr w:rsidR="00866718" w14:paraId="27362CE1" w14:textId="77777777" w:rsidTr="00BC037A">
        <w:trPr>
          <w:jc w:val="center"/>
        </w:trPr>
        <w:tc>
          <w:tcPr>
            <w:tcW w:w="754" w:type="pct"/>
            <w:vMerge w:val="restart"/>
            <w:vAlign w:val="center"/>
          </w:tcPr>
          <w:p w14:paraId="774C77FB" w14:textId="3821459B" w:rsidR="00866718" w:rsidRPr="00BC037A" w:rsidRDefault="00866718" w:rsidP="002E148B">
            <w:pPr>
              <w:jc w:val="center"/>
              <w:rPr>
                <w:sz w:val="18"/>
                <w:szCs w:val="18"/>
              </w:rPr>
            </w:pPr>
            <w:r w:rsidRPr="00BC037A">
              <w:rPr>
                <w:sz w:val="18"/>
                <w:szCs w:val="18"/>
              </w:rPr>
              <w:t>N25W</w:t>
            </w:r>
          </w:p>
          <w:p w14:paraId="76C2D85F" w14:textId="488876E0" w:rsidR="00866718" w:rsidRPr="00BC037A" w:rsidRDefault="00866718" w:rsidP="002E148B">
            <w:pPr>
              <w:jc w:val="center"/>
              <w:rPr>
                <w:sz w:val="18"/>
                <w:szCs w:val="18"/>
              </w:rPr>
            </w:pPr>
          </w:p>
        </w:tc>
        <w:tc>
          <w:tcPr>
            <w:tcW w:w="603" w:type="pct"/>
          </w:tcPr>
          <w:p w14:paraId="2BF3A56E" w14:textId="77777777" w:rsidR="00866718" w:rsidRPr="00BC037A" w:rsidRDefault="00866718" w:rsidP="002E148B">
            <w:pPr>
              <w:jc w:val="center"/>
              <w:rPr>
                <w:sz w:val="18"/>
                <w:szCs w:val="18"/>
              </w:rPr>
            </w:pPr>
            <w:r w:rsidRPr="00BC037A">
              <w:rPr>
                <w:sz w:val="18"/>
                <w:szCs w:val="18"/>
              </w:rPr>
              <w:t>15</w:t>
            </w:r>
          </w:p>
        </w:tc>
        <w:tc>
          <w:tcPr>
            <w:tcW w:w="1779" w:type="pct"/>
            <w:vAlign w:val="center"/>
          </w:tcPr>
          <w:p w14:paraId="3D1E3C9C" w14:textId="6F782046" w:rsidR="00866718" w:rsidRPr="00BC037A" w:rsidRDefault="00866718" w:rsidP="002E148B">
            <w:pPr>
              <w:jc w:val="center"/>
              <w:rPr>
                <w:sz w:val="18"/>
                <w:szCs w:val="18"/>
              </w:rPr>
            </w:pPr>
            <w:r w:rsidRPr="005809B7">
              <w:rPr>
                <w:sz w:val="18"/>
                <w:szCs w:val="18"/>
              </w:rPr>
              <w:t>1316667 – &lt;1&gt; – 1333333</w:t>
            </w:r>
          </w:p>
        </w:tc>
        <w:tc>
          <w:tcPr>
            <w:tcW w:w="1865" w:type="pct"/>
            <w:vAlign w:val="center"/>
          </w:tcPr>
          <w:p w14:paraId="6B6A3BB3" w14:textId="6E7B1CE1" w:rsidR="00866718" w:rsidRPr="00BC037A" w:rsidRDefault="00866718" w:rsidP="002E148B">
            <w:pPr>
              <w:jc w:val="center"/>
              <w:rPr>
                <w:sz w:val="18"/>
                <w:szCs w:val="18"/>
              </w:rPr>
            </w:pPr>
            <w:r w:rsidRPr="005809B7">
              <w:rPr>
                <w:sz w:val="18"/>
                <w:szCs w:val="18"/>
              </w:rPr>
              <w:t>1113334 – &lt;1&gt; – 1249999</w:t>
            </w:r>
          </w:p>
        </w:tc>
      </w:tr>
      <w:tr w:rsidR="00866718" w14:paraId="428442D5" w14:textId="77777777" w:rsidTr="00BC037A">
        <w:trPr>
          <w:jc w:val="center"/>
        </w:trPr>
        <w:tc>
          <w:tcPr>
            <w:tcW w:w="754" w:type="pct"/>
            <w:vMerge/>
            <w:vAlign w:val="center"/>
          </w:tcPr>
          <w:p w14:paraId="64648183" w14:textId="77777777" w:rsidR="00866718" w:rsidRPr="00BC037A" w:rsidRDefault="00866718" w:rsidP="002E148B">
            <w:pPr>
              <w:jc w:val="center"/>
              <w:rPr>
                <w:sz w:val="18"/>
                <w:szCs w:val="18"/>
              </w:rPr>
            </w:pPr>
          </w:p>
        </w:tc>
        <w:tc>
          <w:tcPr>
            <w:tcW w:w="603" w:type="pct"/>
          </w:tcPr>
          <w:p w14:paraId="7EC96D41" w14:textId="77777777" w:rsidR="00866718" w:rsidRPr="00BC037A" w:rsidRDefault="00866718" w:rsidP="002E148B">
            <w:pPr>
              <w:jc w:val="center"/>
              <w:rPr>
                <w:b/>
                <w:bCs/>
                <w:sz w:val="18"/>
                <w:szCs w:val="18"/>
              </w:rPr>
            </w:pPr>
            <w:r w:rsidRPr="00BC037A">
              <w:rPr>
                <w:b/>
                <w:bCs/>
                <w:sz w:val="18"/>
                <w:szCs w:val="18"/>
              </w:rPr>
              <w:t>30</w:t>
            </w:r>
          </w:p>
        </w:tc>
        <w:tc>
          <w:tcPr>
            <w:tcW w:w="1779" w:type="pct"/>
            <w:vAlign w:val="center"/>
          </w:tcPr>
          <w:p w14:paraId="107161AF" w14:textId="040FE2E5" w:rsidR="00866718" w:rsidRPr="00BC037A" w:rsidRDefault="00866718" w:rsidP="002E148B">
            <w:pPr>
              <w:jc w:val="center"/>
              <w:rPr>
                <w:b/>
                <w:bCs/>
                <w:sz w:val="18"/>
                <w:szCs w:val="18"/>
              </w:rPr>
            </w:pPr>
            <w:r w:rsidRPr="00BC037A">
              <w:rPr>
                <w:b/>
                <w:bCs/>
                <w:sz w:val="18"/>
                <w:szCs w:val="18"/>
              </w:rPr>
              <w:t>1316667 – &lt;2&gt; – 1333333</w:t>
            </w:r>
          </w:p>
        </w:tc>
        <w:tc>
          <w:tcPr>
            <w:tcW w:w="1865" w:type="pct"/>
            <w:vAlign w:val="center"/>
          </w:tcPr>
          <w:p w14:paraId="3CBAFE1E" w14:textId="7080281B" w:rsidR="00866718" w:rsidRPr="00BC037A" w:rsidRDefault="00866718" w:rsidP="002E148B">
            <w:pPr>
              <w:jc w:val="center"/>
              <w:rPr>
                <w:b/>
                <w:bCs/>
                <w:sz w:val="18"/>
                <w:szCs w:val="18"/>
              </w:rPr>
            </w:pPr>
            <w:r w:rsidRPr="002E148B">
              <w:rPr>
                <w:b/>
                <w:bCs/>
                <w:sz w:val="18"/>
                <w:szCs w:val="18"/>
              </w:rPr>
              <w:t>1113334 – &lt;2&gt; – 1249998</w:t>
            </w:r>
          </w:p>
        </w:tc>
      </w:tr>
      <w:tr w:rsidR="00866718" w14:paraId="70B2218F" w14:textId="77777777" w:rsidTr="00BC037A">
        <w:trPr>
          <w:jc w:val="center"/>
        </w:trPr>
        <w:tc>
          <w:tcPr>
            <w:tcW w:w="754" w:type="pct"/>
            <w:vMerge/>
            <w:vAlign w:val="center"/>
          </w:tcPr>
          <w:p w14:paraId="6704B5ED" w14:textId="77777777" w:rsidR="00866718" w:rsidRPr="00BC037A" w:rsidRDefault="00866718" w:rsidP="002E148B">
            <w:pPr>
              <w:jc w:val="center"/>
              <w:rPr>
                <w:sz w:val="18"/>
                <w:szCs w:val="18"/>
              </w:rPr>
            </w:pPr>
          </w:p>
        </w:tc>
        <w:tc>
          <w:tcPr>
            <w:tcW w:w="603" w:type="pct"/>
          </w:tcPr>
          <w:p w14:paraId="3AC4290D" w14:textId="77777777" w:rsidR="00866718" w:rsidRPr="00BC037A" w:rsidRDefault="00866718" w:rsidP="002E148B">
            <w:pPr>
              <w:jc w:val="center"/>
              <w:rPr>
                <w:sz w:val="18"/>
                <w:szCs w:val="18"/>
              </w:rPr>
            </w:pPr>
            <w:r w:rsidRPr="00BC037A">
              <w:rPr>
                <w:sz w:val="18"/>
                <w:szCs w:val="18"/>
              </w:rPr>
              <w:t>60</w:t>
            </w:r>
          </w:p>
        </w:tc>
        <w:tc>
          <w:tcPr>
            <w:tcW w:w="1779" w:type="pct"/>
            <w:vAlign w:val="center"/>
          </w:tcPr>
          <w:p w14:paraId="1267BD67" w14:textId="7F8F877F" w:rsidR="00866718" w:rsidRPr="00BC037A" w:rsidRDefault="00866718" w:rsidP="002E148B">
            <w:pPr>
              <w:jc w:val="center"/>
              <w:rPr>
                <w:sz w:val="18"/>
                <w:szCs w:val="18"/>
              </w:rPr>
            </w:pPr>
            <w:r w:rsidRPr="005809B7">
              <w:rPr>
                <w:sz w:val="18"/>
                <w:szCs w:val="18"/>
              </w:rPr>
              <w:t>1316667 – &lt;4&gt; – 1333331</w:t>
            </w:r>
          </w:p>
        </w:tc>
        <w:tc>
          <w:tcPr>
            <w:tcW w:w="1865" w:type="pct"/>
            <w:vAlign w:val="center"/>
          </w:tcPr>
          <w:p w14:paraId="313BA1AA" w14:textId="404DFE5C" w:rsidR="00866718" w:rsidRPr="00BC037A" w:rsidRDefault="00866718" w:rsidP="002E148B">
            <w:pPr>
              <w:jc w:val="center"/>
              <w:rPr>
                <w:sz w:val="18"/>
                <w:szCs w:val="18"/>
              </w:rPr>
            </w:pPr>
            <w:r w:rsidRPr="005809B7">
              <w:rPr>
                <w:sz w:val="18"/>
                <w:szCs w:val="18"/>
              </w:rPr>
              <w:t>1113334 – &lt;4&gt; – 1249998</w:t>
            </w:r>
          </w:p>
        </w:tc>
      </w:tr>
      <w:tr w:rsidR="00866718" w14:paraId="0D0CB4AA" w14:textId="77777777" w:rsidTr="00BC037A">
        <w:trPr>
          <w:jc w:val="center"/>
        </w:trPr>
        <w:tc>
          <w:tcPr>
            <w:tcW w:w="754" w:type="pct"/>
            <w:vMerge/>
            <w:vAlign w:val="center"/>
          </w:tcPr>
          <w:p w14:paraId="7CBE6288" w14:textId="77777777" w:rsidR="00866718" w:rsidRPr="00BC037A" w:rsidRDefault="00866718" w:rsidP="002E148B">
            <w:pPr>
              <w:jc w:val="center"/>
              <w:rPr>
                <w:sz w:val="18"/>
                <w:szCs w:val="18"/>
              </w:rPr>
            </w:pPr>
          </w:p>
        </w:tc>
        <w:tc>
          <w:tcPr>
            <w:tcW w:w="603" w:type="pct"/>
          </w:tcPr>
          <w:p w14:paraId="2ED6F7B7" w14:textId="77777777" w:rsidR="00866718" w:rsidRPr="00BC037A" w:rsidRDefault="00866718" w:rsidP="002E148B">
            <w:pPr>
              <w:jc w:val="center"/>
              <w:rPr>
                <w:sz w:val="18"/>
                <w:szCs w:val="18"/>
              </w:rPr>
            </w:pPr>
            <w:r w:rsidRPr="00BC037A">
              <w:rPr>
                <w:sz w:val="18"/>
                <w:szCs w:val="18"/>
              </w:rPr>
              <w:t>120</w:t>
            </w:r>
          </w:p>
        </w:tc>
        <w:tc>
          <w:tcPr>
            <w:tcW w:w="1779" w:type="pct"/>
            <w:vAlign w:val="center"/>
          </w:tcPr>
          <w:p w14:paraId="07E9E826" w14:textId="0B23E691" w:rsidR="00866718" w:rsidRPr="00BC037A" w:rsidRDefault="00866718" w:rsidP="002E148B">
            <w:pPr>
              <w:jc w:val="center"/>
              <w:rPr>
                <w:sz w:val="18"/>
                <w:szCs w:val="18"/>
              </w:rPr>
            </w:pPr>
            <w:r w:rsidRPr="005809B7">
              <w:rPr>
                <w:sz w:val="18"/>
                <w:szCs w:val="18"/>
              </w:rPr>
              <w:t>1316667 – &lt;8&gt; – 1333331</w:t>
            </w:r>
          </w:p>
        </w:tc>
        <w:tc>
          <w:tcPr>
            <w:tcW w:w="1865" w:type="pct"/>
            <w:vAlign w:val="center"/>
          </w:tcPr>
          <w:p w14:paraId="294C24FF" w14:textId="7B5105AA" w:rsidR="00866718" w:rsidRPr="00BC037A" w:rsidRDefault="00866718" w:rsidP="002E148B">
            <w:pPr>
              <w:jc w:val="center"/>
              <w:rPr>
                <w:sz w:val="18"/>
                <w:szCs w:val="18"/>
              </w:rPr>
            </w:pPr>
            <w:r w:rsidRPr="005809B7">
              <w:rPr>
                <w:sz w:val="18"/>
                <w:szCs w:val="18"/>
              </w:rPr>
              <w:t>1113334 – &lt;8&gt; – 1249998</w:t>
            </w:r>
          </w:p>
        </w:tc>
      </w:tr>
      <w:tr w:rsidR="00866718" w14:paraId="3A8F124D" w14:textId="77777777" w:rsidTr="00BC037A">
        <w:trPr>
          <w:jc w:val="center"/>
        </w:trPr>
        <w:tc>
          <w:tcPr>
            <w:tcW w:w="754" w:type="pct"/>
            <w:vMerge w:val="restart"/>
            <w:vAlign w:val="center"/>
          </w:tcPr>
          <w:p w14:paraId="73CC5E3B" w14:textId="4EC44A0F" w:rsidR="00866718" w:rsidRPr="00BC037A" w:rsidRDefault="00866718" w:rsidP="002E148B">
            <w:pPr>
              <w:jc w:val="center"/>
              <w:rPr>
                <w:sz w:val="18"/>
                <w:szCs w:val="18"/>
              </w:rPr>
            </w:pPr>
          </w:p>
          <w:p w14:paraId="0F1D955C" w14:textId="73C4B60D" w:rsidR="00866718" w:rsidRPr="00BC037A" w:rsidRDefault="00866718" w:rsidP="002E148B">
            <w:pPr>
              <w:jc w:val="center"/>
              <w:rPr>
                <w:sz w:val="18"/>
                <w:szCs w:val="18"/>
              </w:rPr>
            </w:pPr>
            <w:r w:rsidRPr="00BC037A">
              <w:rPr>
                <w:sz w:val="18"/>
                <w:szCs w:val="18"/>
              </w:rPr>
              <w:t>N25X</w:t>
            </w:r>
          </w:p>
        </w:tc>
        <w:tc>
          <w:tcPr>
            <w:tcW w:w="603" w:type="pct"/>
          </w:tcPr>
          <w:p w14:paraId="7CF7A0F7" w14:textId="77777777" w:rsidR="00866718" w:rsidRPr="00BC037A" w:rsidRDefault="00866718" w:rsidP="002E148B">
            <w:pPr>
              <w:jc w:val="center"/>
              <w:rPr>
                <w:sz w:val="18"/>
                <w:szCs w:val="18"/>
              </w:rPr>
            </w:pPr>
            <w:r w:rsidRPr="00BC037A">
              <w:rPr>
                <w:sz w:val="18"/>
                <w:szCs w:val="18"/>
              </w:rPr>
              <w:t>15</w:t>
            </w:r>
          </w:p>
        </w:tc>
        <w:tc>
          <w:tcPr>
            <w:tcW w:w="1779" w:type="pct"/>
            <w:vAlign w:val="center"/>
          </w:tcPr>
          <w:p w14:paraId="42E72CED" w14:textId="5B59FD29" w:rsidR="00866718" w:rsidRPr="00BC037A" w:rsidRDefault="00866718" w:rsidP="002E148B">
            <w:pPr>
              <w:jc w:val="center"/>
              <w:rPr>
                <w:sz w:val="18"/>
                <w:szCs w:val="18"/>
              </w:rPr>
            </w:pPr>
            <w:r w:rsidRPr="005809B7">
              <w:rPr>
                <w:sz w:val="18"/>
                <w:szCs w:val="18"/>
              </w:rPr>
              <w:t>1333334 – &lt;1&gt; – 1366666</w:t>
            </w:r>
          </w:p>
        </w:tc>
        <w:tc>
          <w:tcPr>
            <w:tcW w:w="1865" w:type="pct"/>
            <w:vAlign w:val="center"/>
          </w:tcPr>
          <w:p w14:paraId="2E2CB947" w14:textId="2651F453" w:rsidR="00866718" w:rsidRPr="00BC037A" w:rsidRDefault="00866718" w:rsidP="002E148B">
            <w:pPr>
              <w:jc w:val="center"/>
              <w:rPr>
                <w:sz w:val="18"/>
                <w:szCs w:val="18"/>
              </w:rPr>
            </w:pPr>
            <w:r w:rsidRPr="00107A9D">
              <w:rPr>
                <w:sz w:val="18"/>
                <w:szCs w:val="18"/>
              </w:rPr>
              <w:t>1113334 – &lt;1&gt; – 1249999</w:t>
            </w:r>
          </w:p>
        </w:tc>
      </w:tr>
      <w:tr w:rsidR="00866718" w14:paraId="458C48F9" w14:textId="77777777" w:rsidTr="00BC037A">
        <w:trPr>
          <w:jc w:val="center"/>
        </w:trPr>
        <w:tc>
          <w:tcPr>
            <w:tcW w:w="754" w:type="pct"/>
            <w:vMerge/>
            <w:vAlign w:val="center"/>
          </w:tcPr>
          <w:p w14:paraId="1DBDF169" w14:textId="77777777" w:rsidR="00866718" w:rsidRPr="00BC037A" w:rsidRDefault="00866718" w:rsidP="002E148B">
            <w:pPr>
              <w:jc w:val="center"/>
              <w:rPr>
                <w:sz w:val="18"/>
                <w:szCs w:val="18"/>
              </w:rPr>
            </w:pPr>
          </w:p>
        </w:tc>
        <w:tc>
          <w:tcPr>
            <w:tcW w:w="603" w:type="pct"/>
          </w:tcPr>
          <w:p w14:paraId="1AE31007" w14:textId="77777777" w:rsidR="00866718" w:rsidRPr="00BC037A" w:rsidRDefault="00866718" w:rsidP="002E148B">
            <w:pPr>
              <w:jc w:val="center"/>
              <w:rPr>
                <w:b/>
                <w:bCs/>
                <w:sz w:val="18"/>
                <w:szCs w:val="18"/>
              </w:rPr>
            </w:pPr>
            <w:r w:rsidRPr="00BC037A">
              <w:rPr>
                <w:b/>
                <w:bCs/>
                <w:sz w:val="18"/>
                <w:szCs w:val="18"/>
              </w:rPr>
              <w:t>30</w:t>
            </w:r>
          </w:p>
        </w:tc>
        <w:tc>
          <w:tcPr>
            <w:tcW w:w="1779" w:type="pct"/>
            <w:vAlign w:val="center"/>
          </w:tcPr>
          <w:p w14:paraId="13EAAFF1" w14:textId="3116D33E" w:rsidR="00866718" w:rsidRPr="00BC037A" w:rsidRDefault="00866718" w:rsidP="002E148B">
            <w:pPr>
              <w:jc w:val="center"/>
              <w:rPr>
                <w:b/>
                <w:bCs/>
                <w:sz w:val="18"/>
                <w:szCs w:val="18"/>
              </w:rPr>
            </w:pPr>
            <w:r w:rsidRPr="00BC037A">
              <w:rPr>
                <w:b/>
                <w:bCs/>
                <w:sz w:val="18"/>
                <w:szCs w:val="18"/>
              </w:rPr>
              <w:t>1333334 – &lt;2&gt; – 1366666</w:t>
            </w:r>
          </w:p>
        </w:tc>
        <w:tc>
          <w:tcPr>
            <w:tcW w:w="1865" w:type="pct"/>
            <w:vAlign w:val="center"/>
          </w:tcPr>
          <w:p w14:paraId="333A8739" w14:textId="53B2C91D" w:rsidR="00866718" w:rsidRPr="00BC037A" w:rsidRDefault="00866718" w:rsidP="002E148B">
            <w:pPr>
              <w:jc w:val="center"/>
              <w:rPr>
                <w:b/>
                <w:bCs/>
                <w:sz w:val="18"/>
                <w:szCs w:val="18"/>
              </w:rPr>
            </w:pPr>
            <w:r w:rsidRPr="002E148B">
              <w:rPr>
                <w:b/>
                <w:bCs/>
                <w:sz w:val="18"/>
                <w:szCs w:val="18"/>
              </w:rPr>
              <w:t>1113334 – &lt;2&gt; – 1249998</w:t>
            </w:r>
          </w:p>
        </w:tc>
      </w:tr>
      <w:tr w:rsidR="00866718" w14:paraId="4A3F843B" w14:textId="77777777" w:rsidTr="00BC037A">
        <w:trPr>
          <w:jc w:val="center"/>
        </w:trPr>
        <w:tc>
          <w:tcPr>
            <w:tcW w:w="754" w:type="pct"/>
            <w:vMerge/>
            <w:vAlign w:val="center"/>
          </w:tcPr>
          <w:p w14:paraId="31D84BC7" w14:textId="77777777" w:rsidR="00866718" w:rsidRPr="00BC037A" w:rsidRDefault="00866718" w:rsidP="002E148B">
            <w:pPr>
              <w:jc w:val="center"/>
              <w:rPr>
                <w:sz w:val="18"/>
                <w:szCs w:val="18"/>
              </w:rPr>
            </w:pPr>
          </w:p>
        </w:tc>
        <w:tc>
          <w:tcPr>
            <w:tcW w:w="603" w:type="pct"/>
          </w:tcPr>
          <w:p w14:paraId="51DFEA88" w14:textId="77777777" w:rsidR="00866718" w:rsidRPr="00BC037A" w:rsidRDefault="00866718" w:rsidP="002E148B">
            <w:pPr>
              <w:jc w:val="center"/>
              <w:rPr>
                <w:sz w:val="18"/>
                <w:szCs w:val="18"/>
              </w:rPr>
            </w:pPr>
            <w:r w:rsidRPr="00BC037A">
              <w:rPr>
                <w:sz w:val="18"/>
                <w:szCs w:val="18"/>
              </w:rPr>
              <w:t>60</w:t>
            </w:r>
          </w:p>
        </w:tc>
        <w:tc>
          <w:tcPr>
            <w:tcW w:w="1779" w:type="pct"/>
            <w:vAlign w:val="center"/>
          </w:tcPr>
          <w:p w14:paraId="16354A10" w14:textId="0CDA4457" w:rsidR="00866718" w:rsidRPr="00BC037A" w:rsidRDefault="00866718" w:rsidP="002E148B">
            <w:pPr>
              <w:jc w:val="center"/>
              <w:rPr>
                <w:sz w:val="18"/>
                <w:szCs w:val="18"/>
              </w:rPr>
            </w:pPr>
            <w:r w:rsidRPr="005809B7">
              <w:rPr>
                <w:sz w:val="18"/>
                <w:szCs w:val="18"/>
              </w:rPr>
              <w:t>1333334 – &lt;4&gt; – 1366666</w:t>
            </w:r>
          </w:p>
        </w:tc>
        <w:tc>
          <w:tcPr>
            <w:tcW w:w="1865" w:type="pct"/>
            <w:vAlign w:val="center"/>
          </w:tcPr>
          <w:p w14:paraId="29E2E1A5" w14:textId="2C7C792D" w:rsidR="00866718" w:rsidRPr="00BC037A" w:rsidRDefault="00866718" w:rsidP="002E148B">
            <w:pPr>
              <w:jc w:val="center"/>
              <w:rPr>
                <w:sz w:val="18"/>
                <w:szCs w:val="18"/>
              </w:rPr>
            </w:pPr>
            <w:r w:rsidRPr="00107A9D">
              <w:rPr>
                <w:sz w:val="18"/>
                <w:szCs w:val="18"/>
              </w:rPr>
              <w:t>1113334 – &lt;4&gt; – 1249998</w:t>
            </w:r>
          </w:p>
        </w:tc>
      </w:tr>
      <w:tr w:rsidR="00866718" w14:paraId="77602A44" w14:textId="77777777" w:rsidTr="00BC037A">
        <w:trPr>
          <w:jc w:val="center"/>
        </w:trPr>
        <w:tc>
          <w:tcPr>
            <w:tcW w:w="754" w:type="pct"/>
            <w:vMerge/>
            <w:vAlign w:val="center"/>
          </w:tcPr>
          <w:p w14:paraId="01C09D7C" w14:textId="77777777" w:rsidR="00866718" w:rsidRPr="00BC037A" w:rsidRDefault="00866718" w:rsidP="002E148B">
            <w:pPr>
              <w:jc w:val="center"/>
              <w:rPr>
                <w:sz w:val="18"/>
                <w:szCs w:val="18"/>
              </w:rPr>
            </w:pPr>
          </w:p>
        </w:tc>
        <w:tc>
          <w:tcPr>
            <w:tcW w:w="603" w:type="pct"/>
          </w:tcPr>
          <w:p w14:paraId="55664D8D" w14:textId="77777777" w:rsidR="00866718" w:rsidRPr="00BC037A" w:rsidRDefault="00866718" w:rsidP="002E148B">
            <w:pPr>
              <w:jc w:val="center"/>
              <w:rPr>
                <w:sz w:val="18"/>
                <w:szCs w:val="18"/>
              </w:rPr>
            </w:pPr>
            <w:r w:rsidRPr="00BC037A">
              <w:rPr>
                <w:sz w:val="18"/>
                <w:szCs w:val="18"/>
              </w:rPr>
              <w:t>120</w:t>
            </w:r>
          </w:p>
        </w:tc>
        <w:tc>
          <w:tcPr>
            <w:tcW w:w="1779" w:type="pct"/>
            <w:vAlign w:val="center"/>
          </w:tcPr>
          <w:p w14:paraId="50B9FA35" w14:textId="3E417655" w:rsidR="00866718" w:rsidRPr="00BC037A" w:rsidRDefault="00866718" w:rsidP="002E148B">
            <w:pPr>
              <w:jc w:val="center"/>
              <w:rPr>
                <w:sz w:val="18"/>
                <w:szCs w:val="18"/>
              </w:rPr>
            </w:pPr>
            <w:r w:rsidRPr="005809B7">
              <w:rPr>
                <w:sz w:val="18"/>
                <w:szCs w:val="18"/>
              </w:rPr>
              <w:t>1333334 – &lt;8&gt; – 1366662</w:t>
            </w:r>
          </w:p>
        </w:tc>
        <w:tc>
          <w:tcPr>
            <w:tcW w:w="1865" w:type="pct"/>
            <w:vAlign w:val="center"/>
          </w:tcPr>
          <w:p w14:paraId="3EF560C5" w14:textId="7065838D" w:rsidR="00866718" w:rsidRPr="00BC037A" w:rsidRDefault="00866718" w:rsidP="002E148B">
            <w:pPr>
              <w:jc w:val="center"/>
              <w:rPr>
                <w:sz w:val="18"/>
                <w:szCs w:val="18"/>
              </w:rPr>
            </w:pPr>
            <w:r w:rsidRPr="00107A9D">
              <w:rPr>
                <w:sz w:val="18"/>
                <w:szCs w:val="18"/>
              </w:rPr>
              <w:t>1113334 – &lt;8&gt; – 1249998</w:t>
            </w:r>
          </w:p>
        </w:tc>
      </w:tr>
      <w:tr w:rsidR="00866718" w14:paraId="39D0FC66" w14:textId="77777777" w:rsidTr="00BC037A">
        <w:trPr>
          <w:jc w:val="center"/>
        </w:trPr>
        <w:tc>
          <w:tcPr>
            <w:tcW w:w="754" w:type="pct"/>
            <w:vMerge w:val="restart"/>
            <w:vAlign w:val="center"/>
          </w:tcPr>
          <w:p w14:paraId="6FE0A6D3" w14:textId="08853F85" w:rsidR="00866718" w:rsidRPr="00BC037A" w:rsidRDefault="00866718" w:rsidP="002E148B">
            <w:pPr>
              <w:jc w:val="center"/>
              <w:rPr>
                <w:sz w:val="18"/>
                <w:szCs w:val="18"/>
              </w:rPr>
            </w:pPr>
            <w:r w:rsidRPr="00BC037A">
              <w:rPr>
                <w:sz w:val="18"/>
                <w:szCs w:val="18"/>
              </w:rPr>
              <w:t>N25Y</w:t>
            </w:r>
          </w:p>
        </w:tc>
        <w:tc>
          <w:tcPr>
            <w:tcW w:w="603" w:type="pct"/>
          </w:tcPr>
          <w:p w14:paraId="186CD5B4" w14:textId="77777777" w:rsidR="00866718" w:rsidRPr="00BC037A" w:rsidRDefault="00866718" w:rsidP="002E148B">
            <w:pPr>
              <w:jc w:val="center"/>
              <w:rPr>
                <w:sz w:val="18"/>
                <w:szCs w:val="18"/>
              </w:rPr>
            </w:pPr>
            <w:r w:rsidRPr="00BC037A">
              <w:rPr>
                <w:sz w:val="18"/>
                <w:szCs w:val="18"/>
              </w:rPr>
              <w:t>15</w:t>
            </w:r>
          </w:p>
        </w:tc>
        <w:tc>
          <w:tcPr>
            <w:tcW w:w="1779" w:type="pct"/>
            <w:vAlign w:val="center"/>
          </w:tcPr>
          <w:p w14:paraId="224F2758" w14:textId="7AE28EE7" w:rsidR="00866718" w:rsidRPr="00BC037A" w:rsidRDefault="00866718" w:rsidP="002E148B">
            <w:pPr>
              <w:jc w:val="center"/>
              <w:rPr>
                <w:sz w:val="18"/>
                <w:szCs w:val="18"/>
              </w:rPr>
            </w:pPr>
            <w:r w:rsidRPr="005809B7">
              <w:rPr>
                <w:sz w:val="18"/>
                <w:szCs w:val="18"/>
              </w:rPr>
              <w:t>1250000 – &lt;1&gt; – 1283333</w:t>
            </w:r>
          </w:p>
        </w:tc>
        <w:tc>
          <w:tcPr>
            <w:tcW w:w="1865" w:type="pct"/>
            <w:vAlign w:val="center"/>
          </w:tcPr>
          <w:p w14:paraId="4749F901" w14:textId="60913FF5" w:rsidR="00866718" w:rsidRPr="00BC037A" w:rsidRDefault="00866718" w:rsidP="002E148B">
            <w:pPr>
              <w:jc w:val="center"/>
              <w:rPr>
                <w:sz w:val="18"/>
                <w:szCs w:val="18"/>
              </w:rPr>
            </w:pPr>
            <w:r w:rsidRPr="00107A9D">
              <w:rPr>
                <w:sz w:val="18"/>
                <w:szCs w:val="18"/>
              </w:rPr>
              <w:t>1113334 – &lt;1&gt; – 1249999</w:t>
            </w:r>
          </w:p>
        </w:tc>
      </w:tr>
      <w:tr w:rsidR="00866718" w14:paraId="4BC72E9D" w14:textId="77777777" w:rsidTr="00BC037A">
        <w:trPr>
          <w:jc w:val="center"/>
        </w:trPr>
        <w:tc>
          <w:tcPr>
            <w:tcW w:w="754" w:type="pct"/>
            <w:vMerge/>
          </w:tcPr>
          <w:p w14:paraId="216FAFCC" w14:textId="77777777" w:rsidR="00866718" w:rsidRPr="00BC037A" w:rsidRDefault="00866718" w:rsidP="002E148B">
            <w:pPr>
              <w:jc w:val="center"/>
              <w:rPr>
                <w:sz w:val="18"/>
                <w:szCs w:val="18"/>
              </w:rPr>
            </w:pPr>
          </w:p>
        </w:tc>
        <w:tc>
          <w:tcPr>
            <w:tcW w:w="603" w:type="pct"/>
          </w:tcPr>
          <w:p w14:paraId="54B7D74F" w14:textId="77777777" w:rsidR="00866718" w:rsidRPr="00BC037A" w:rsidRDefault="00866718" w:rsidP="002E148B">
            <w:pPr>
              <w:jc w:val="center"/>
              <w:rPr>
                <w:b/>
                <w:bCs/>
                <w:sz w:val="18"/>
                <w:szCs w:val="18"/>
              </w:rPr>
            </w:pPr>
            <w:r w:rsidRPr="00BC037A">
              <w:rPr>
                <w:b/>
                <w:bCs/>
                <w:sz w:val="18"/>
                <w:szCs w:val="18"/>
              </w:rPr>
              <w:t>30</w:t>
            </w:r>
          </w:p>
        </w:tc>
        <w:tc>
          <w:tcPr>
            <w:tcW w:w="1779" w:type="pct"/>
            <w:vAlign w:val="center"/>
          </w:tcPr>
          <w:p w14:paraId="2BCBE65D" w14:textId="3F4F8693" w:rsidR="00866718" w:rsidRPr="00BC037A" w:rsidRDefault="00866718" w:rsidP="002E148B">
            <w:pPr>
              <w:jc w:val="center"/>
              <w:rPr>
                <w:b/>
                <w:bCs/>
                <w:sz w:val="18"/>
                <w:szCs w:val="18"/>
              </w:rPr>
            </w:pPr>
            <w:r w:rsidRPr="00BC037A">
              <w:rPr>
                <w:b/>
                <w:bCs/>
                <w:sz w:val="18"/>
                <w:szCs w:val="18"/>
              </w:rPr>
              <w:t>1250000 – &lt;2&gt; – 1283332</w:t>
            </w:r>
          </w:p>
        </w:tc>
        <w:tc>
          <w:tcPr>
            <w:tcW w:w="1865" w:type="pct"/>
            <w:vAlign w:val="center"/>
          </w:tcPr>
          <w:p w14:paraId="728A5314" w14:textId="68EA96CF" w:rsidR="00866718" w:rsidRPr="00BC037A" w:rsidRDefault="00866718" w:rsidP="002E148B">
            <w:pPr>
              <w:jc w:val="center"/>
              <w:rPr>
                <w:b/>
                <w:bCs/>
                <w:sz w:val="18"/>
                <w:szCs w:val="18"/>
              </w:rPr>
            </w:pPr>
            <w:r w:rsidRPr="002E148B">
              <w:rPr>
                <w:b/>
                <w:bCs/>
                <w:sz w:val="18"/>
                <w:szCs w:val="18"/>
              </w:rPr>
              <w:t>1113334 – &lt;2&gt; – 1249998</w:t>
            </w:r>
          </w:p>
        </w:tc>
      </w:tr>
      <w:tr w:rsidR="00866718" w14:paraId="2D3E6DBA" w14:textId="77777777" w:rsidTr="00BC037A">
        <w:trPr>
          <w:jc w:val="center"/>
        </w:trPr>
        <w:tc>
          <w:tcPr>
            <w:tcW w:w="754" w:type="pct"/>
            <w:vMerge/>
          </w:tcPr>
          <w:p w14:paraId="33540C03" w14:textId="77777777" w:rsidR="00866718" w:rsidRPr="00BC037A" w:rsidRDefault="00866718" w:rsidP="002E148B">
            <w:pPr>
              <w:jc w:val="center"/>
              <w:rPr>
                <w:sz w:val="18"/>
                <w:szCs w:val="18"/>
              </w:rPr>
            </w:pPr>
          </w:p>
        </w:tc>
        <w:tc>
          <w:tcPr>
            <w:tcW w:w="603" w:type="pct"/>
          </w:tcPr>
          <w:p w14:paraId="3A5D93CD" w14:textId="77777777" w:rsidR="00866718" w:rsidRPr="00BC037A" w:rsidRDefault="00866718" w:rsidP="002E148B">
            <w:pPr>
              <w:jc w:val="center"/>
              <w:rPr>
                <w:sz w:val="18"/>
                <w:szCs w:val="18"/>
              </w:rPr>
            </w:pPr>
            <w:r w:rsidRPr="00BC037A">
              <w:rPr>
                <w:sz w:val="18"/>
                <w:szCs w:val="18"/>
              </w:rPr>
              <w:t>60</w:t>
            </w:r>
          </w:p>
        </w:tc>
        <w:tc>
          <w:tcPr>
            <w:tcW w:w="1779" w:type="pct"/>
            <w:vAlign w:val="center"/>
          </w:tcPr>
          <w:p w14:paraId="32FBE89B" w14:textId="0AA86223" w:rsidR="00866718" w:rsidRPr="00BC037A" w:rsidRDefault="00866718" w:rsidP="002E148B">
            <w:pPr>
              <w:jc w:val="center"/>
              <w:rPr>
                <w:sz w:val="18"/>
                <w:szCs w:val="18"/>
              </w:rPr>
            </w:pPr>
            <w:r w:rsidRPr="005809B7">
              <w:rPr>
                <w:sz w:val="18"/>
                <w:szCs w:val="18"/>
              </w:rPr>
              <w:t>1250000 – &lt;4&gt; – 1283332</w:t>
            </w:r>
          </w:p>
        </w:tc>
        <w:tc>
          <w:tcPr>
            <w:tcW w:w="1865" w:type="pct"/>
            <w:vAlign w:val="center"/>
          </w:tcPr>
          <w:p w14:paraId="68151F11" w14:textId="78C99182" w:rsidR="00866718" w:rsidRPr="00BC037A" w:rsidRDefault="00866718" w:rsidP="002E148B">
            <w:pPr>
              <w:jc w:val="center"/>
              <w:rPr>
                <w:sz w:val="18"/>
                <w:szCs w:val="18"/>
              </w:rPr>
            </w:pPr>
            <w:r w:rsidRPr="00107A9D">
              <w:rPr>
                <w:sz w:val="18"/>
                <w:szCs w:val="18"/>
              </w:rPr>
              <w:t>1113334 – &lt;4&gt; – 1249998</w:t>
            </w:r>
          </w:p>
        </w:tc>
      </w:tr>
      <w:tr w:rsidR="00866718" w14:paraId="29BC8671" w14:textId="77777777" w:rsidTr="00BC037A">
        <w:trPr>
          <w:jc w:val="center"/>
        </w:trPr>
        <w:tc>
          <w:tcPr>
            <w:tcW w:w="754" w:type="pct"/>
            <w:vMerge/>
          </w:tcPr>
          <w:p w14:paraId="4F043BEE" w14:textId="77777777" w:rsidR="00866718" w:rsidRPr="00BC037A" w:rsidRDefault="00866718" w:rsidP="002E148B">
            <w:pPr>
              <w:jc w:val="center"/>
              <w:rPr>
                <w:sz w:val="18"/>
                <w:szCs w:val="18"/>
              </w:rPr>
            </w:pPr>
          </w:p>
        </w:tc>
        <w:tc>
          <w:tcPr>
            <w:tcW w:w="603" w:type="pct"/>
          </w:tcPr>
          <w:p w14:paraId="707BFE9D" w14:textId="77777777" w:rsidR="00866718" w:rsidRPr="00BC037A" w:rsidRDefault="00866718" w:rsidP="002E148B">
            <w:pPr>
              <w:jc w:val="center"/>
              <w:rPr>
                <w:sz w:val="18"/>
                <w:szCs w:val="18"/>
              </w:rPr>
            </w:pPr>
            <w:r w:rsidRPr="00BC037A">
              <w:rPr>
                <w:sz w:val="18"/>
                <w:szCs w:val="18"/>
              </w:rPr>
              <w:t>120</w:t>
            </w:r>
          </w:p>
        </w:tc>
        <w:tc>
          <w:tcPr>
            <w:tcW w:w="1779" w:type="pct"/>
            <w:vAlign w:val="center"/>
          </w:tcPr>
          <w:p w14:paraId="5FE3AF1D" w14:textId="67E01C4A" w:rsidR="00866718" w:rsidRPr="00BC037A" w:rsidRDefault="00866718" w:rsidP="002E148B">
            <w:pPr>
              <w:jc w:val="center"/>
              <w:rPr>
                <w:sz w:val="18"/>
                <w:szCs w:val="18"/>
              </w:rPr>
            </w:pPr>
            <w:r w:rsidRPr="005809B7">
              <w:rPr>
                <w:sz w:val="18"/>
                <w:szCs w:val="18"/>
              </w:rPr>
              <w:t>1250000 – &lt;8&gt; – 1283328</w:t>
            </w:r>
          </w:p>
        </w:tc>
        <w:tc>
          <w:tcPr>
            <w:tcW w:w="1865" w:type="pct"/>
            <w:vAlign w:val="center"/>
          </w:tcPr>
          <w:p w14:paraId="752A5297" w14:textId="1BAA2AA9" w:rsidR="00866718" w:rsidRPr="00BC037A" w:rsidRDefault="00866718" w:rsidP="002E148B">
            <w:pPr>
              <w:jc w:val="center"/>
              <w:rPr>
                <w:sz w:val="18"/>
                <w:szCs w:val="18"/>
              </w:rPr>
            </w:pPr>
            <w:r w:rsidRPr="00107A9D">
              <w:rPr>
                <w:sz w:val="18"/>
                <w:szCs w:val="18"/>
              </w:rPr>
              <w:t>1113334 – &lt;8&gt; – 1249998</w:t>
            </w:r>
          </w:p>
        </w:tc>
      </w:tr>
      <w:bookmarkEnd w:id="3"/>
    </w:tbl>
    <w:p w14:paraId="2802CDDA" w14:textId="77777777" w:rsidR="002E148B" w:rsidRDefault="002E148B">
      <w:pPr>
        <w:overflowPunct/>
        <w:autoSpaceDE/>
        <w:autoSpaceDN/>
        <w:adjustRightInd/>
        <w:spacing w:after="160" w:line="259" w:lineRule="auto"/>
        <w:jc w:val="left"/>
        <w:textAlignment w:val="auto"/>
        <w:rPr>
          <w:b/>
          <w:bCs/>
          <w:color w:val="000000"/>
          <w:kern w:val="2"/>
          <w:sz w:val="28"/>
          <w:szCs w:val="22"/>
        </w:rPr>
      </w:pPr>
    </w:p>
    <w:p w14:paraId="1AF49B16" w14:textId="7A1FA922" w:rsidR="00E57745" w:rsidRDefault="00E57745">
      <w:pPr>
        <w:overflowPunct/>
        <w:autoSpaceDE/>
        <w:autoSpaceDN/>
        <w:adjustRightInd/>
        <w:spacing w:after="160" w:line="259" w:lineRule="auto"/>
        <w:jc w:val="left"/>
        <w:textAlignment w:val="auto"/>
        <w:rPr>
          <w:b/>
          <w:bCs/>
        </w:rPr>
      </w:pPr>
      <w:r w:rsidRPr="009646C4">
        <w:rPr>
          <w:b/>
          <w:bCs/>
        </w:rPr>
        <w:t xml:space="preserve">Proposal 1: </w:t>
      </w:r>
      <w:r w:rsidR="009F7452" w:rsidRPr="009646C4">
        <w:rPr>
          <w:b/>
          <w:bCs/>
        </w:rPr>
        <w:t>We propose</w:t>
      </w:r>
      <w:r w:rsidRPr="009646C4">
        <w:rPr>
          <w:b/>
          <w:bCs/>
        </w:rPr>
        <w:t xml:space="preserve"> the FR1-NTN ARFCN </w:t>
      </w:r>
      <w:r w:rsidR="009646C4" w:rsidRPr="009646C4">
        <w:rPr>
          <w:b/>
          <w:bCs/>
        </w:rPr>
        <w:t xml:space="preserve">entries </w:t>
      </w:r>
      <w:r w:rsidRPr="009646C4">
        <w:rPr>
          <w:b/>
          <w:bCs/>
        </w:rPr>
        <w:t xml:space="preserve">per Ku operating band </w:t>
      </w:r>
      <w:r w:rsidR="009646C4" w:rsidRPr="009646C4">
        <w:rPr>
          <w:b/>
          <w:bCs/>
        </w:rPr>
        <w:t xml:space="preserve">with channel raster of 30 kHz and step size </w:t>
      </w:r>
      <w:r w:rsidR="00866718">
        <w:rPr>
          <w:b/>
          <w:bCs/>
        </w:rPr>
        <w:t>of</w:t>
      </w:r>
      <w:r w:rsidR="009646C4" w:rsidRPr="009646C4">
        <w:rPr>
          <w:b/>
          <w:bCs/>
        </w:rPr>
        <w:t xml:space="preserve"> 2</w:t>
      </w:r>
      <w:r w:rsidR="009D14B1">
        <w:rPr>
          <w:b/>
          <w:bCs/>
        </w:rPr>
        <w:t xml:space="preserve"> as</w:t>
      </w:r>
      <w:r w:rsidR="009646C4">
        <w:rPr>
          <w:b/>
          <w:bCs/>
        </w:rPr>
        <w:t xml:space="preserve"> </w:t>
      </w:r>
      <w:r w:rsidR="001956AF">
        <w:rPr>
          <w:b/>
          <w:bCs/>
        </w:rPr>
        <w:t xml:space="preserve">illustrated </w:t>
      </w:r>
      <w:r w:rsidR="009646C4">
        <w:rPr>
          <w:b/>
          <w:bCs/>
        </w:rPr>
        <w:t xml:space="preserve">in </w:t>
      </w:r>
      <w:r w:rsidR="009646C4">
        <w:rPr>
          <w:b/>
          <w:bCs/>
        </w:rPr>
        <w:fldChar w:fldCharType="begin"/>
      </w:r>
      <w:r w:rsidR="009646C4">
        <w:rPr>
          <w:b/>
          <w:bCs/>
        </w:rPr>
        <w:instrText xml:space="preserve"> REF _Ref189474571 \h  \* MERGEFORMAT </w:instrText>
      </w:r>
      <w:r w:rsidR="009646C4">
        <w:rPr>
          <w:b/>
          <w:bCs/>
        </w:rPr>
      </w:r>
      <w:r w:rsidR="009646C4">
        <w:rPr>
          <w:b/>
          <w:bCs/>
        </w:rPr>
        <w:fldChar w:fldCharType="separate"/>
      </w:r>
      <w:r w:rsidR="00AE078F" w:rsidRPr="00BC037A">
        <w:rPr>
          <w:b/>
          <w:bCs/>
        </w:rPr>
        <w:t>Table 3</w:t>
      </w:r>
      <w:r w:rsidR="009646C4">
        <w:rPr>
          <w:b/>
          <w:bCs/>
        </w:rPr>
        <w:fldChar w:fldCharType="end"/>
      </w:r>
      <w:r w:rsidR="009646C4" w:rsidRPr="009646C4">
        <w:rPr>
          <w:b/>
          <w:bCs/>
        </w:rPr>
        <w:t>.</w:t>
      </w:r>
    </w:p>
    <w:p w14:paraId="68A3BAF4" w14:textId="77777777" w:rsidR="00004907" w:rsidRPr="009646C4" w:rsidRDefault="00004907">
      <w:pPr>
        <w:overflowPunct/>
        <w:autoSpaceDE/>
        <w:autoSpaceDN/>
        <w:adjustRightInd/>
        <w:spacing w:after="160" w:line="259" w:lineRule="auto"/>
        <w:jc w:val="left"/>
        <w:textAlignment w:val="auto"/>
        <w:rPr>
          <w:b/>
          <w:bCs/>
        </w:rPr>
      </w:pPr>
    </w:p>
    <w:p w14:paraId="02620132" w14:textId="6DF3422C" w:rsidR="00CA1DBA" w:rsidRDefault="00CA1DBA" w:rsidP="00BB57B0">
      <w:pPr>
        <w:pStyle w:val="Heading2"/>
        <w:overflowPunct/>
        <w:autoSpaceDE/>
        <w:autoSpaceDN/>
        <w:adjustRightInd/>
        <w:spacing w:after="160" w:line="259" w:lineRule="auto"/>
        <w:textAlignment w:val="auto"/>
      </w:pPr>
      <w:r>
        <w:t xml:space="preserve">GSCN and Synchronization Raster </w:t>
      </w:r>
    </w:p>
    <w:p w14:paraId="1A3C4CFB" w14:textId="1C828504" w:rsidR="00D30C99" w:rsidRDefault="00BA3341" w:rsidP="00D30C99">
      <w:r>
        <w:t xml:space="preserve">The Global Synchronization Frequency Channel Number (GSCN) and synchronization raster are generally defined in Appendix </w:t>
      </w:r>
      <w:r w:rsidR="00004907">
        <w:fldChar w:fldCharType="begin"/>
      </w:r>
      <w:r w:rsidR="00004907">
        <w:instrText xml:space="preserve"> REF _Ref189480754 \w \h </w:instrText>
      </w:r>
      <w:r w:rsidR="00004907">
        <w:fldChar w:fldCharType="separate"/>
      </w:r>
      <w:r w:rsidR="00AE078F">
        <w:t>6.2</w:t>
      </w:r>
      <w:r w:rsidR="00004907">
        <w:fldChar w:fldCharType="end"/>
      </w:r>
      <w:r>
        <w:t xml:space="preserve">.  </w:t>
      </w:r>
      <w:r w:rsidR="0098466B">
        <w:t xml:space="preserve">The synchronization raster indicates the frequency position of the </w:t>
      </w:r>
      <w:r>
        <w:t>S</w:t>
      </w:r>
      <w:r w:rsidR="0098466B">
        <w:t xml:space="preserve">ynchronization </w:t>
      </w:r>
      <w:r>
        <w:t>Signal B</w:t>
      </w:r>
      <w:r w:rsidR="0098466B">
        <w:t>lock (SSB) that can be used by the UE on the downlink for system acquisition</w:t>
      </w:r>
      <w:r>
        <w:t xml:space="preserve">.  </w:t>
      </w:r>
      <w:r w:rsidR="00D30C99">
        <w:t>The method</w:t>
      </w:r>
      <w:r w:rsidR="00206AB6">
        <w:t>s</w:t>
      </w:r>
      <w:r w:rsidR="00D30C99">
        <w:t xml:space="preserve"> of calculating the GSCN range, namely </w:t>
      </w:r>
      <w:proofErr w:type="spellStart"/>
      <w:r w:rsidR="00D30C99">
        <w:t>GSCN</w:t>
      </w:r>
      <w:r w:rsidR="00D30C99" w:rsidRPr="00D30C99">
        <w:rPr>
          <w:vertAlign w:val="subscript"/>
        </w:rPr>
        <w:t>min</w:t>
      </w:r>
      <w:proofErr w:type="spellEnd"/>
      <w:r w:rsidR="00D30C99">
        <w:t xml:space="preserve"> and </w:t>
      </w:r>
      <w:proofErr w:type="spellStart"/>
      <w:r w:rsidR="00D30C99">
        <w:t>GSCN</w:t>
      </w:r>
      <w:r w:rsidR="00D30C99" w:rsidRPr="00D30C99">
        <w:rPr>
          <w:vertAlign w:val="subscript"/>
        </w:rPr>
        <w:t>max</w:t>
      </w:r>
      <w:proofErr w:type="spellEnd"/>
      <w:r w:rsidR="00D30C99">
        <w:t xml:space="preserve">, </w:t>
      </w:r>
      <w:r w:rsidR="00206AB6">
        <w:t>are</w:t>
      </w:r>
      <w:r w:rsidR="00D30C99">
        <w:t xml:space="preserve"> described in TR 38.817-01, subclause 4.3.1.5</w:t>
      </w:r>
      <w:r>
        <w:t xml:space="preserve"> [2]</w:t>
      </w:r>
      <w:r w:rsidR="00D30C99">
        <w:t xml:space="preserve">. </w:t>
      </w:r>
      <w:r w:rsidR="00206AB6">
        <w:t>Specifically :</w:t>
      </w:r>
    </w:p>
    <w:p w14:paraId="25BEB83B" w14:textId="1796238C" w:rsidR="007F5CB8" w:rsidRDefault="007F5CB8" w:rsidP="002933BC">
      <w:pPr>
        <w:pStyle w:val="ListParagraph"/>
        <w:numPr>
          <w:ilvl w:val="0"/>
          <w:numId w:val="3"/>
        </w:numPr>
      </w:pPr>
      <w:r>
        <w:t>Based on the minimum bandwidth of 10MHz and 24</w:t>
      </w:r>
      <w:r w:rsidR="00D422EB">
        <w:t xml:space="preserve"> </w:t>
      </w:r>
      <w:r>
        <w:t xml:space="preserve">RB </w:t>
      </w:r>
      <w:r w:rsidR="00206AB6">
        <w:t xml:space="preserve">for </w:t>
      </w:r>
      <w:r>
        <w:t>30kHz</w:t>
      </w:r>
      <w:r w:rsidR="00B55BB5">
        <w:t xml:space="preserve"> SCS</w:t>
      </w:r>
      <w:r>
        <w:t>, calculate the guard band.  The guard-band is</w:t>
      </w:r>
      <w:r w:rsidR="00BA3341">
        <w:t xml:space="preserve"> calculated as</w:t>
      </w:r>
      <w:r>
        <w:t xml:space="preserve"> 665kHz.</w:t>
      </w:r>
    </w:p>
    <w:p w14:paraId="45DB51E9" w14:textId="2F06272C" w:rsidR="007F5CB8" w:rsidRDefault="007F5CB8" w:rsidP="00D30C99">
      <w:pPr>
        <w:pStyle w:val="ListParagraph"/>
        <w:numPr>
          <w:ilvl w:val="0"/>
          <w:numId w:val="3"/>
        </w:numPr>
      </w:pPr>
      <w:r>
        <w:t xml:space="preserve">Calculate </w:t>
      </w:r>
      <w:proofErr w:type="spellStart"/>
      <w:r>
        <w:t>f</w:t>
      </w:r>
      <w:r w:rsidRPr="007F5CB8">
        <w:rPr>
          <w:vertAlign w:val="subscript"/>
        </w:rPr>
        <w:t>min</w:t>
      </w:r>
      <w:proofErr w:type="spellEnd"/>
      <w:r>
        <w:t xml:space="preserve"> and f</w:t>
      </w:r>
      <w:r w:rsidRPr="007F5CB8">
        <w:rPr>
          <w:vertAlign w:val="subscript"/>
        </w:rPr>
        <w:t>max</w:t>
      </w:r>
      <w:r>
        <w:t xml:space="preserve"> using the guard-band.</w:t>
      </w:r>
    </w:p>
    <w:p w14:paraId="5992D594" w14:textId="2B43E443" w:rsidR="00A15A25" w:rsidRPr="00B55BB5" w:rsidRDefault="007F5CB8" w:rsidP="00BB57B0">
      <w:pPr>
        <w:pStyle w:val="ListParagraph"/>
        <w:numPr>
          <w:ilvl w:val="0"/>
          <w:numId w:val="3"/>
        </w:numPr>
      </w:pPr>
      <w:r>
        <w:t>Assuming the step size, calculate</w:t>
      </w:r>
      <w:r w:rsidR="00BA3341">
        <w:t xml:space="preserve"> synchronization</w:t>
      </w:r>
      <w:r>
        <w:t xml:space="preserve"> raster position, </w:t>
      </w:r>
      <w:proofErr w:type="spellStart"/>
      <w:r>
        <w:t>N</w:t>
      </w:r>
      <w:r w:rsidRPr="00090C2B">
        <w:rPr>
          <w:vertAlign w:val="subscript"/>
        </w:rPr>
        <w:t>min</w:t>
      </w:r>
      <w:proofErr w:type="spellEnd"/>
      <w:r>
        <w:t xml:space="preserve"> and </w:t>
      </w:r>
      <w:proofErr w:type="spellStart"/>
      <w:r>
        <w:t>N</w:t>
      </w:r>
      <w:r w:rsidRPr="00090C2B">
        <w:rPr>
          <w:vertAlign w:val="subscript"/>
        </w:rPr>
        <w:t>max</w:t>
      </w:r>
      <w:proofErr w:type="spellEnd"/>
      <w:r>
        <w:t xml:space="preserve">, followed by </w:t>
      </w:r>
      <w:proofErr w:type="spellStart"/>
      <w:r>
        <w:t>GSCN</w:t>
      </w:r>
      <w:r w:rsidRPr="00090C2B">
        <w:rPr>
          <w:vertAlign w:val="subscript"/>
        </w:rPr>
        <w:t>min</w:t>
      </w:r>
      <w:proofErr w:type="spellEnd"/>
      <w:r>
        <w:t xml:space="preserve"> and </w:t>
      </w:r>
      <w:proofErr w:type="spellStart"/>
      <w:r>
        <w:t>GSCN</w:t>
      </w:r>
      <w:r w:rsidRPr="00090C2B">
        <w:rPr>
          <w:vertAlign w:val="subscript"/>
        </w:rPr>
        <w:t>max</w:t>
      </w:r>
      <w:proofErr w:type="spellEnd"/>
      <w:r w:rsidR="00090C2B">
        <w:t xml:space="preserve"> using </w:t>
      </w:r>
      <w:proofErr w:type="spellStart"/>
      <w:r w:rsidR="00090C2B">
        <w:t>f</w:t>
      </w:r>
      <w:r w:rsidR="00090C2B" w:rsidRPr="007F5CB8">
        <w:rPr>
          <w:vertAlign w:val="subscript"/>
        </w:rPr>
        <w:t>min</w:t>
      </w:r>
      <w:proofErr w:type="spellEnd"/>
      <w:r w:rsidR="00090C2B">
        <w:t xml:space="preserve"> and f</w:t>
      </w:r>
      <w:r w:rsidR="00090C2B" w:rsidRPr="007F5CB8">
        <w:rPr>
          <w:vertAlign w:val="subscript"/>
        </w:rPr>
        <w:t>max</w:t>
      </w:r>
      <w:r w:rsidR="00090C2B">
        <w:rPr>
          <w:vertAlign w:val="subscript"/>
        </w:rPr>
        <w:t>.</w:t>
      </w:r>
    </w:p>
    <w:p w14:paraId="5D78EC64" w14:textId="5B4082FE" w:rsidR="00E034C4" w:rsidRDefault="00B55BB5" w:rsidP="00BA3341">
      <w:pPr>
        <w:pStyle w:val="ListParagraph"/>
        <w:numPr>
          <w:ilvl w:val="0"/>
          <w:numId w:val="3"/>
        </w:numPr>
      </w:pPr>
      <w:r>
        <w:t xml:space="preserve">The step size </w:t>
      </w:r>
      <w:r w:rsidR="00D422EB">
        <w:t xml:space="preserve">was chosen </w:t>
      </w:r>
      <w:r w:rsidR="00206AB6">
        <w:t>is 1</w:t>
      </w:r>
      <w:r>
        <w:t xml:space="preserve">. </w:t>
      </w:r>
    </w:p>
    <w:p w14:paraId="6CF02913" w14:textId="1FC3903A" w:rsidR="00E034C4" w:rsidRDefault="00E034C4" w:rsidP="00BA3341">
      <w:r>
        <w:fldChar w:fldCharType="begin"/>
      </w:r>
      <w:r>
        <w:instrText xml:space="preserve"> REF _Ref187999082 \h </w:instrText>
      </w:r>
      <w:r>
        <w:fldChar w:fldCharType="separate"/>
      </w:r>
      <w:r w:rsidR="00AE078F">
        <w:t xml:space="preserve">Figure </w:t>
      </w:r>
      <w:r w:rsidR="00AE078F">
        <w:rPr>
          <w:noProof/>
        </w:rPr>
        <w:t>1</w:t>
      </w:r>
      <w:r>
        <w:fldChar w:fldCharType="end"/>
      </w:r>
      <w:r>
        <w:t xml:space="preserve"> illustrates the relationship between GSCN, guard-band, and step size for </w:t>
      </w:r>
      <w:r w:rsidR="00D422EB">
        <w:t xml:space="preserve">30 </w:t>
      </w:r>
      <w:r>
        <w:t xml:space="preserve">kHz SCS and </w:t>
      </w:r>
      <w:r w:rsidR="00BA3341">
        <w:t>N25W</w:t>
      </w:r>
      <w:r>
        <w:t xml:space="preserve"> </w:t>
      </w:r>
      <w:r w:rsidR="009D14B1">
        <w:t>satellite operating band</w:t>
      </w:r>
      <w:r>
        <w:t xml:space="preserve">.  </w:t>
      </w:r>
      <w:r w:rsidR="00D422EB">
        <w:t>The bandwidth between each SSB is 1.44 MHz</w:t>
      </w:r>
      <w:r w:rsidR="00206AB6">
        <w:t xml:space="preserve">, resulting in </w:t>
      </w:r>
      <w:r w:rsidR="00D422EB">
        <w:t xml:space="preserve">significant </w:t>
      </w:r>
      <w:r w:rsidR="001C03E8">
        <w:t>o</w:t>
      </w:r>
      <w:r>
        <w:t xml:space="preserve">verlap between </w:t>
      </w:r>
      <w:r w:rsidR="001C03E8">
        <w:t>adjacent</w:t>
      </w:r>
      <w:r>
        <w:t xml:space="preserve"> SSB</w:t>
      </w:r>
      <w:r w:rsidR="00C068A6">
        <w:t>s</w:t>
      </w:r>
      <w:r>
        <w:t>.</w:t>
      </w:r>
      <w:r w:rsidR="00CF0208">
        <w:t xml:space="preserve">  </w:t>
      </w:r>
    </w:p>
    <w:p w14:paraId="48EBD8C4" w14:textId="77777777" w:rsidR="00004907" w:rsidRDefault="00004907" w:rsidP="00BA3341"/>
    <w:p w14:paraId="4537E7E7" w14:textId="77777777" w:rsidR="00004907" w:rsidRDefault="00004907" w:rsidP="00BA3341"/>
    <w:p w14:paraId="0E544912" w14:textId="3977ED81" w:rsidR="00D422EB" w:rsidRDefault="00D422EB" w:rsidP="00BC037A">
      <w:pPr>
        <w:pStyle w:val="ListParagraph"/>
        <w:jc w:val="left"/>
      </w:pPr>
      <w:r w:rsidRPr="00D422EB">
        <w:rPr>
          <w:noProof/>
        </w:rPr>
        <w:lastRenderedPageBreak/>
        <w:drawing>
          <wp:inline distT="0" distB="0" distL="0" distR="0" wp14:anchorId="613A1A56" wp14:editId="2BB687BA">
            <wp:extent cx="5943600" cy="1334135"/>
            <wp:effectExtent l="0" t="0" r="0" b="0"/>
            <wp:docPr id="2133471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334135"/>
                    </a:xfrm>
                    <a:prstGeom prst="rect">
                      <a:avLst/>
                    </a:prstGeom>
                    <a:noFill/>
                    <a:ln>
                      <a:noFill/>
                    </a:ln>
                  </pic:spPr>
                </pic:pic>
              </a:graphicData>
            </a:graphic>
          </wp:inline>
        </w:drawing>
      </w:r>
    </w:p>
    <w:p w14:paraId="37602575" w14:textId="2343675A" w:rsidR="00E034C4" w:rsidRDefault="00E034C4" w:rsidP="00675D2B">
      <w:pPr>
        <w:pStyle w:val="Caption"/>
      </w:pPr>
      <w:bookmarkStart w:id="5" w:name="_Ref187999082"/>
      <w:r>
        <w:t xml:space="preserve">Figure </w:t>
      </w:r>
      <w:r>
        <w:fldChar w:fldCharType="begin"/>
      </w:r>
      <w:r>
        <w:instrText xml:space="preserve"> SEQ Figure \* ARABIC </w:instrText>
      </w:r>
      <w:r>
        <w:fldChar w:fldCharType="separate"/>
      </w:r>
      <w:r w:rsidR="00AE078F">
        <w:rPr>
          <w:noProof/>
        </w:rPr>
        <w:t>1</w:t>
      </w:r>
      <w:r>
        <w:fldChar w:fldCharType="end"/>
      </w:r>
      <w:bookmarkEnd w:id="5"/>
      <w:r>
        <w:t xml:space="preserve">: Relationship between GSCN, guard-band, and step size for </w:t>
      </w:r>
      <w:r w:rsidR="00D422EB">
        <w:t>30</w:t>
      </w:r>
      <w:r>
        <w:t xml:space="preserve">kHz SCS and </w:t>
      </w:r>
      <w:r w:rsidR="00E57745">
        <w:t>N</w:t>
      </w:r>
      <w:r w:rsidR="00BA3341">
        <w:t>25W</w:t>
      </w:r>
      <w:r>
        <w:t xml:space="preserve"> NTN band number.</w:t>
      </w:r>
    </w:p>
    <w:p w14:paraId="09CCC213" w14:textId="58C041D4" w:rsidR="00FA6C0E" w:rsidRDefault="00C068A6" w:rsidP="00233A18">
      <w:r w:rsidRPr="00C068A6">
        <w:fldChar w:fldCharType="begin"/>
      </w:r>
      <w:r w:rsidRPr="00C068A6">
        <w:instrText xml:space="preserve"> REF _Ref189475581 \h  \* MERGEFORMAT </w:instrText>
      </w:r>
      <w:r w:rsidRPr="00C068A6">
        <w:fldChar w:fldCharType="separate"/>
      </w:r>
      <w:r w:rsidR="00AE078F" w:rsidRPr="00BC037A">
        <w:rPr>
          <w:color w:val="171717" w:themeColor="background2" w:themeShade="1A"/>
          <w:sz w:val="20"/>
        </w:rPr>
        <w:t xml:space="preserve">Table </w:t>
      </w:r>
      <w:r w:rsidR="00AE078F" w:rsidRPr="00BC037A">
        <w:rPr>
          <w:noProof/>
          <w:color w:val="171717" w:themeColor="background2" w:themeShade="1A"/>
          <w:sz w:val="20"/>
        </w:rPr>
        <w:t>4</w:t>
      </w:r>
      <w:r w:rsidRPr="00C068A6">
        <w:fldChar w:fldCharType="end"/>
      </w:r>
      <w:r w:rsidRPr="00C068A6">
        <w:t xml:space="preserve"> illustrates</w:t>
      </w:r>
      <w:r>
        <w:t xml:space="preserve"> the FR1-NTN GSCN entries for the different Ku band numbers.  The SSB block pattern for </w:t>
      </w:r>
      <w:r w:rsidR="003C2425">
        <w:t xml:space="preserve">FR1-NTN </w:t>
      </w:r>
      <w:r>
        <w:t>Ku-band is Case C.</w:t>
      </w:r>
    </w:p>
    <w:p w14:paraId="1CD873AF" w14:textId="77777777" w:rsidR="00C068A6" w:rsidRDefault="00C068A6" w:rsidP="00233A18"/>
    <w:p w14:paraId="76571D95" w14:textId="504BA133" w:rsidR="00330360" w:rsidRPr="000B74A6" w:rsidRDefault="00330360" w:rsidP="00330360">
      <w:pPr>
        <w:jc w:val="center"/>
        <w:rPr>
          <w:b/>
          <w:bCs/>
          <w:color w:val="171717" w:themeColor="background2" w:themeShade="1A"/>
          <w:sz w:val="20"/>
        </w:rPr>
      </w:pPr>
      <w:bookmarkStart w:id="6" w:name="_Ref189475581"/>
      <w:r w:rsidRPr="000B74A6">
        <w:rPr>
          <w:b/>
          <w:bCs/>
          <w:color w:val="171717" w:themeColor="background2" w:themeShade="1A"/>
          <w:sz w:val="20"/>
        </w:rPr>
        <w:t xml:space="preserve">Table </w:t>
      </w:r>
      <w:r w:rsidRPr="000B74A6">
        <w:rPr>
          <w:b/>
          <w:bCs/>
          <w:color w:val="171717" w:themeColor="background2" w:themeShade="1A"/>
          <w:sz w:val="20"/>
        </w:rPr>
        <w:fldChar w:fldCharType="begin"/>
      </w:r>
      <w:r w:rsidRPr="000B74A6">
        <w:rPr>
          <w:b/>
          <w:bCs/>
          <w:color w:val="171717" w:themeColor="background2" w:themeShade="1A"/>
          <w:sz w:val="20"/>
        </w:rPr>
        <w:instrText xml:space="preserve"> SEQ Table \* ARABIC </w:instrText>
      </w:r>
      <w:r w:rsidRPr="000B74A6">
        <w:rPr>
          <w:b/>
          <w:bCs/>
          <w:color w:val="171717" w:themeColor="background2" w:themeShade="1A"/>
          <w:sz w:val="20"/>
        </w:rPr>
        <w:fldChar w:fldCharType="separate"/>
      </w:r>
      <w:r w:rsidR="00AE078F">
        <w:rPr>
          <w:b/>
          <w:bCs/>
          <w:noProof/>
          <w:color w:val="171717" w:themeColor="background2" w:themeShade="1A"/>
          <w:sz w:val="20"/>
        </w:rPr>
        <w:t>4</w:t>
      </w:r>
      <w:r w:rsidRPr="000B74A6">
        <w:rPr>
          <w:b/>
          <w:bCs/>
          <w:color w:val="171717" w:themeColor="background2" w:themeShade="1A"/>
          <w:sz w:val="20"/>
        </w:rPr>
        <w:fldChar w:fldCharType="end"/>
      </w:r>
      <w:bookmarkEnd w:id="6"/>
      <w:r w:rsidRPr="000B74A6">
        <w:rPr>
          <w:b/>
          <w:bCs/>
          <w:color w:val="171717" w:themeColor="background2" w:themeShade="1A"/>
          <w:sz w:val="20"/>
        </w:rPr>
        <w:t xml:space="preserve">: </w:t>
      </w:r>
      <w:r>
        <w:rPr>
          <w:b/>
          <w:bCs/>
          <w:color w:val="171717" w:themeColor="background2" w:themeShade="1A"/>
          <w:sz w:val="20"/>
        </w:rPr>
        <w:t xml:space="preserve">FR1-NTN </w:t>
      </w:r>
      <w:r w:rsidRPr="000B74A6">
        <w:rPr>
          <w:b/>
          <w:bCs/>
          <w:color w:val="171717" w:themeColor="background2" w:themeShade="1A"/>
          <w:sz w:val="20"/>
        </w:rPr>
        <w:t xml:space="preserve">Applicable </w:t>
      </w:r>
      <w:r w:rsidR="00C068A6">
        <w:rPr>
          <w:b/>
          <w:bCs/>
          <w:color w:val="171717" w:themeColor="background2" w:themeShade="1A"/>
          <w:sz w:val="20"/>
        </w:rPr>
        <w:t>GSCN</w:t>
      </w:r>
      <w:r w:rsidRPr="000B74A6">
        <w:rPr>
          <w:b/>
          <w:bCs/>
          <w:color w:val="171717" w:themeColor="background2" w:themeShade="1A"/>
          <w:sz w:val="20"/>
        </w:rPr>
        <w:t xml:space="preserve"> entries per operating band</w:t>
      </w:r>
      <w:r>
        <w:rPr>
          <w:b/>
          <w:bCs/>
          <w:color w:val="171717" w:themeColor="background2" w:themeShade="1A"/>
          <w:sz w:val="20"/>
        </w:rPr>
        <w:t>.</w:t>
      </w:r>
    </w:p>
    <w:tbl>
      <w:tblPr>
        <w:tblStyle w:val="TableGrid"/>
        <w:tblW w:w="3967" w:type="pct"/>
        <w:jc w:val="center"/>
        <w:tblLook w:val="04A0" w:firstRow="1" w:lastRow="0" w:firstColumn="1" w:lastColumn="0" w:noHBand="0" w:noVBand="1"/>
      </w:tblPr>
      <w:tblGrid>
        <w:gridCol w:w="1255"/>
        <w:gridCol w:w="1260"/>
        <w:gridCol w:w="1710"/>
        <w:gridCol w:w="2928"/>
      </w:tblGrid>
      <w:tr w:rsidR="00866718" w14:paraId="46CB7FBE" w14:textId="77777777" w:rsidTr="00BC037A">
        <w:trPr>
          <w:jc w:val="center"/>
        </w:trPr>
        <w:tc>
          <w:tcPr>
            <w:tcW w:w="877" w:type="pct"/>
          </w:tcPr>
          <w:p w14:paraId="0716E3B4" w14:textId="3BC945C0" w:rsidR="00866718" w:rsidRPr="00BC037A" w:rsidRDefault="00866718" w:rsidP="00BE28EB">
            <w:pPr>
              <w:jc w:val="center"/>
              <w:rPr>
                <w:b/>
                <w:bCs/>
                <w:sz w:val="18"/>
                <w:szCs w:val="18"/>
              </w:rPr>
            </w:pPr>
            <w:r w:rsidRPr="00BC037A">
              <w:rPr>
                <w:rFonts w:cs="Arial"/>
                <w:b/>
                <w:bCs/>
                <w:sz w:val="18"/>
                <w:szCs w:val="18"/>
              </w:rPr>
              <w:t>Satellite operating band</w:t>
            </w:r>
          </w:p>
        </w:tc>
        <w:tc>
          <w:tcPr>
            <w:tcW w:w="881" w:type="pct"/>
          </w:tcPr>
          <w:p w14:paraId="142A2C90" w14:textId="77777777" w:rsidR="00866718" w:rsidRPr="00BC037A" w:rsidRDefault="00866718" w:rsidP="00BE28EB">
            <w:pPr>
              <w:jc w:val="center"/>
              <w:rPr>
                <w:b/>
                <w:bCs/>
                <w:sz w:val="18"/>
                <w:szCs w:val="18"/>
              </w:rPr>
            </w:pPr>
            <w:r w:rsidRPr="00BC037A">
              <w:rPr>
                <w:b/>
                <w:bCs/>
                <w:sz w:val="18"/>
                <w:szCs w:val="18"/>
              </w:rPr>
              <w:t>SS Block SCS</w:t>
            </w:r>
          </w:p>
        </w:tc>
        <w:tc>
          <w:tcPr>
            <w:tcW w:w="1195" w:type="pct"/>
          </w:tcPr>
          <w:p w14:paraId="30FC3E52" w14:textId="77777777" w:rsidR="00866718" w:rsidRPr="00BC037A" w:rsidRDefault="00866718" w:rsidP="00BE28EB">
            <w:pPr>
              <w:jc w:val="center"/>
              <w:rPr>
                <w:b/>
                <w:bCs/>
                <w:sz w:val="18"/>
                <w:szCs w:val="18"/>
              </w:rPr>
            </w:pPr>
            <w:r w:rsidRPr="00BC037A">
              <w:rPr>
                <w:b/>
                <w:bCs/>
                <w:sz w:val="18"/>
                <w:szCs w:val="18"/>
              </w:rPr>
              <w:t>SS Block Pattern</w:t>
            </w:r>
          </w:p>
        </w:tc>
        <w:tc>
          <w:tcPr>
            <w:tcW w:w="2047" w:type="pct"/>
          </w:tcPr>
          <w:p w14:paraId="21780D2A" w14:textId="77777777" w:rsidR="00866718" w:rsidRDefault="00866718" w:rsidP="00BE28EB">
            <w:pPr>
              <w:jc w:val="center"/>
              <w:rPr>
                <w:b/>
                <w:bCs/>
                <w:sz w:val="18"/>
                <w:szCs w:val="18"/>
              </w:rPr>
            </w:pPr>
            <w:r w:rsidRPr="005809B7">
              <w:rPr>
                <w:b/>
                <w:bCs/>
                <w:sz w:val="18"/>
                <w:szCs w:val="18"/>
              </w:rPr>
              <w:t>Range of GSCN</w:t>
            </w:r>
          </w:p>
          <w:p w14:paraId="57EF977F" w14:textId="3385A114" w:rsidR="00866718" w:rsidRPr="00BC037A" w:rsidRDefault="00866718" w:rsidP="00BE28EB">
            <w:pPr>
              <w:jc w:val="center"/>
              <w:rPr>
                <w:b/>
                <w:bCs/>
                <w:sz w:val="18"/>
                <w:szCs w:val="18"/>
              </w:rPr>
            </w:pPr>
            <w:r w:rsidRPr="00BE28EB">
              <w:rPr>
                <w:b/>
                <w:bCs/>
                <w:sz w:val="18"/>
                <w:szCs w:val="18"/>
              </w:rPr>
              <w:t>(First – &lt;Step size&gt; – Last)</w:t>
            </w:r>
          </w:p>
        </w:tc>
      </w:tr>
      <w:tr w:rsidR="00866718" w14:paraId="1A29F3F7" w14:textId="77777777" w:rsidTr="00BC037A">
        <w:trPr>
          <w:jc w:val="center"/>
        </w:trPr>
        <w:tc>
          <w:tcPr>
            <w:tcW w:w="877" w:type="pct"/>
          </w:tcPr>
          <w:p w14:paraId="6431ED89" w14:textId="18686700" w:rsidR="00866718" w:rsidRPr="00BC037A" w:rsidRDefault="00866718" w:rsidP="00BE28EB">
            <w:pPr>
              <w:jc w:val="center"/>
              <w:rPr>
                <w:sz w:val="18"/>
                <w:szCs w:val="18"/>
                <w:highlight w:val="yellow"/>
              </w:rPr>
            </w:pPr>
            <w:r w:rsidRPr="00BC037A">
              <w:rPr>
                <w:sz w:val="18"/>
                <w:szCs w:val="18"/>
              </w:rPr>
              <w:t>N25W</w:t>
            </w:r>
          </w:p>
        </w:tc>
        <w:tc>
          <w:tcPr>
            <w:tcW w:w="881" w:type="pct"/>
          </w:tcPr>
          <w:p w14:paraId="6A7289D1" w14:textId="77777777" w:rsidR="00866718" w:rsidRPr="00BC037A" w:rsidRDefault="00866718" w:rsidP="00BE28EB">
            <w:pPr>
              <w:jc w:val="center"/>
              <w:rPr>
                <w:sz w:val="18"/>
                <w:szCs w:val="18"/>
              </w:rPr>
            </w:pPr>
            <w:r w:rsidRPr="00BC037A">
              <w:rPr>
                <w:sz w:val="18"/>
                <w:szCs w:val="18"/>
              </w:rPr>
              <w:t>30 kHz</w:t>
            </w:r>
          </w:p>
        </w:tc>
        <w:tc>
          <w:tcPr>
            <w:tcW w:w="1195" w:type="pct"/>
          </w:tcPr>
          <w:p w14:paraId="471E0A17" w14:textId="6F1C9390" w:rsidR="00866718" w:rsidRPr="00BC037A" w:rsidRDefault="00866718" w:rsidP="00BE28EB">
            <w:pPr>
              <w:jc w:val="center"/>
              <w:rPr>
                <w:sz w:val="18"/>
                <w:szCs w:val="18"/>
              </w:rPr>
            </w:pPr>
            <w:r w:rsidRPr="00BC037A">
              <w:rPr>
                <w:sz w:val="18"/>
                <w:szCs w:val="18"/>
              </w:rPr>
              <w:t>Case C</w:t>
            </w:r>
          </w:p>
        </w:tc>
        <w:tc>
          <w:tcPr>
            <w:tcW w:w="2047" w:type="pct"/>
            <w:vAlign w:val="bottom"/>
          </w:tcPr>
          <w:p w14:paraId="6675F529" w14:textId="56484FCB" w:rsidR="00866718" w:rsidRPr="00BC037A" w:rsidRDefault="00866718" w:rsidP="00BE28EB">
            <w:pPr>
              <w:jc w:val="center"/>
              <w:rPr>
                <w:sz w:val="18"/>
                <w:szCs w:val="18"/>
              </w:rPr>
            </w:pPr>
            <w:r w:rsidRPr="00BC037A">
              <w:rPr>
                <w:sz w:val="18"/>
                <w:szCs w:val="18"/>
              </w:rPr>
              <w:t>12850 – &lt;1&gt; – 14266</w:t>
            </w:r>
          </w:p>
        </w:tc>
      </w:tr>
      <w:tr w:rsidR="00866718" w14:paraId="5642285D" w14:textId="77777777" w:rsidTr="00BC037A">
        <w:trPr>
          <w:jc w:val="center"/>
        </w:trPr>
        <w:tc>
          <w:tcPr>
            <w:tcW w:w="877" w:type="pct"/>
          </w:tcPr>
          <w:p w14:paraId="45A09B4E" w14:textId="68A83C1C" w:rsidR="00866718" w:rsidRPr="00BC037A" w:rsidRDefault="00866718" w:rsidP="00BE28EB">
            <w:pPr>
              <w:jc w:val="center"/>
              <w:rPr>
                <w:sz w:val="18"/>
                <w:szCs w:val="18"/>
                <w:highlight w:val="yellow"/>
              </w:rPr>
            </w:pPr>
            <w:r w:rsidRPr="00BC037A">
              <w:rPr>
                <w:sz w:val="18"/>
                <w:szCs w:val="18"/>
              </w:rPr>
              <w:t>N25X</w:t>
            </w:r>
          </w:p>
        </w:tc>
        <w:tc>
          <w:tcPr>
            <w:tcW w:w="881" w:type="pct"/>
          </w:tcPr>
          <w:p w14:paraId="3D72C8EA" w14:textId="77777777" w:rsidR="00866718" w:rsidRPr="00BC037A" w:rsidRDefault="00866718" w:rsidP="00BE28EB">
            <w:pPr>
              <w:jc w:val="center"/>
              <w:rPr>
                <w:sz w:val="18"/>
                <w:szCs w:val="18"/>
              </w:rPr>
            </w:pPr>
            <w:r w:rsidRPr="00BC037A">
              <w:rPr>
                <w:sz w:val="18"/>
                <w:szCs w:val="18"/>
              </w:rPr>
              <w:t>30 kHz</w:t>
            </w:r>
          </w:p>
        </w:tc>
        <w:tc>
          <w:tcPr>
            <w:tcW w:w="1195" w:type="pct"/>
          </w:tcPr>
          <w:p w14:paraId="7792A115" w14:textId="5F086E2F" w:rsidR="00866718" w:rsidRPr="00BC037A" w:rsidRDefault="00866718" w:rsidP="00BE28EB">
            <w:pPr>
              <w:jc w:val="center"/>
              <w:rPr>
                <w:sz w:val="18"/>
                <w:szCs w:val="18"/>
              </w:rPr>
            </w:pPr>
            <w:r w:rsidRPr="00BC037A">
              <w:rPr>
                <w:sz w:val="18"/>
                <w:szCs w:val="18"/>
              </w:rPr>
              <w:t>Case C</w:t>
            </w:r>
          </w:p>
        </w:tc>
        <w:tc>
          <w:tcPr>
            <w:tcW w:w="2047" w:type="pct"/>
            <w:vAlign w:val="bottom"/>
          </w:tcPr>
          <w:p w14:paraId="4F3A87EE" w14:textId="28815D4D" w:rsidR="00866718" w:rsidRPr="00BC037A" w:rsidRDefault="00866718" w:rsidP="00BE28EB">
            <w:pPr>
              <w:jc w:val="center"/>
              <w:rPr>
                <w:sz w:val="18"/>
                <w:szCs w:val="18"/>
              </w:rPr>
            </w:pPr>
            <w:r w:rsidRPr="00BC037A">
              <w:rPr>
                <w:sz w:val="18"/>
                <w:szCs w:val="18"/>
              </w:rPr>
              <w:t>12850 – &lt;1&gt; – 14266</w:t>
            </w:r>
          </w:p>
        </w:tc>
      </w:tr>
      <w:tr w:rsidR="00866718" w14:paraId="0C050839" w14:textId="77777777" w:rsidTr="00BC037A">
        <w:trPr>
          <w:jc w:val="center"/>
        </w:trPr>
        <w:tc>
          <w:tcPr>
            <w:tcW w:w="877" w:type="pct"/>
          </w:tcPr>
          <w:p w14:paraId="72D15C38" w14:textId="20D08A11" w:rsidR="00866718" w:rsidRPr="00BC037A" w:rsidRDefault="00866718" w:rsidP="00BE28EB">
            <w:pPr>
              <w:jc w:val="center"/>
              <w:rPr>
                <w:sz w:val="18"/>
                <w:szCs w:val="18"/>
                <w:highlight w:val="yellow"/>
              </w:rPr>
            </w:pPr>
            <w:r w:rsidRPr="00BC037A">
              <w:rPr>
                <w:sz w:val="18"/>
                <w:szCs w:val="18"/>
              </w:rPr>
              <w:t>N25Y</w:t>
            </w:r>
          </w:p>
        </w:tc>
        <w:tc>
          <w:tcPr>
            <w:tcW w:w="881" w:type="pct"/>
          </w:tcPr>
          <w:p w14:paraId="64CBBB44" w14:textId="77777777" w:rsidR="00866718" w:rsidRPr="00BC037A" w:rsidRDefault="00866718" w:rsidP="00BE28EB">
            <w:pPr>
              <w:jc w:val="center"/>
              <w:rPr>
                <w:sz w:val="18"/>
                <w:szCs w:val="18"/>
              </w:rPr>
            </w:pPr>
            <w:r w:rsidRPr="00BC037A">
              <w:rPr>
                <w:sz w:val="18"/>
                <w:szCs w:val="18"/>
              </w:rPr>
              <w:t>30 kHz</w:t>
            </w:r>
          </w:p>
        </w:tc>
        <w:tc>
          <w:tcPr>
            <w:tcW w:w="1195" w:type="pct"/>
          </w:tcPr>
          <w:p w14:paraId="76DC0155" w14:textId="6177DB96" w:rsidR="00866718" w:rsidRPr="00BC037A" w:rsidRDefault="00866718" w:rsidP="00BE28EB">
            <w:pPr>
              <w:jc w:val="center"/>
              <w:rPr>
                <w:sz w:val="18"/>
                <w:szCs w:val="18"/>
              </w:rPr>
            </w:pPr>
            <w:r w:rsidRPr="00BC037A">
              <w:rPr>
                <w:sz w:val="18"/>
                <w:szCs w:val="18"/>
              </w:rPr>
              <w:t>Case C</w:t>
            </w:r>
          </w:p>
        </w:tc>
        <w:tc>
          <w:tcPr>
            <w:tcW w:w="2047" w:type="pct"/>
            <w:vAlign w:val="bottom"/>
          </w:tcPr>
          <w:p w14:paraId="712C0DB7" w14:textId="5C7D1BD2" w:rsidR="00866718" w:rsidRPr="00BC037A" w:rsidRDefault="00866718" w:rsidP="00BE28EB">
            <w:pPr>
              <w:jc w:val="center"/>
              <w:rPr>
                <w:sz w:val="18"/>
                <w:szCs w:val="18"/>
              </w:rPr>
            </w:pPr>
            <w:r w:rsidRPr="00BC037A">
              <w:rPr>
                <w:sz w:val="18"/>
                <w:szCs w:val="18"/>
              </w:rPr>
              <w:t>12850 – &lt;1&gt; – 14266</w:t>
            </w:r>
          </w:p>
        </w:tc>
      </w:tr>
    </w:tbl>
    <w:p w14:paraId="3022FDA5" w14:textId="77777777" w:rsidR="00330360" w:rsidRDefault="00330360" w:rsidP="00BB57B0"/>
    <w:p w14:paraId="18131F6C" w14:textId="10C13B2B" w:rsidR="009646C4" w:rsidRPr="009646C4" w:rsidRDefault="009646C4" w:rsidP="009646C4">
      <w:pPr>
        <w:overflowPunct/>
        <w:autoSpaceDE/>
        <w:autoSpaceDN/>
        <w:adjustRightInd/>
        <w:spacing w:after="160" w:line="259" w:lineRule="auto"/>
        <w:jc w:val="left"/>
        <w:textAlignment w:val="auto"/>
        <w:rPr>
          <w:b/>
          <w:bCs/>
        </w:rPr>
      </w:pPr>
      <w:r w:rsidRPr="009646C4">
        <w:rPr>
          <w:b/>
          <w:bCs/>
        </w:rPr>
        <w:t xml:space="preserve">Proposal </w:t>
      </w:r>
      <w:r>
        <w:rPr>
          <w:b/>
          <w:bCs/>
        </w:rPr>
        <w:t>2</w:t>
      </w:r>
      <w:r w:rsidRPr="009646C4">
        <w:rPr>
          <w:b/>
          <w:bCs/>
        </w:rPr>
        <w:t xml:space="preserve">: </w:t>
      </w:r>
      <w:r w:rsidR="006A209A" w:rsidRPr="009646C4">
        <w:rPr>
          <w:b/>
          <w:bCs/>
        </w:rPr>
        <w:t>We propose</w:t>
      </w:r>
      <w:r w:rsidRPr="009646C4">
        <w:rPr>
          <w:b/>
          <w:bCs/>
        </w:rPr>
        <w:t xml:space="preserve"> the FR</w:t>
      </w:r>
      <w:r w:rsidR="00207DE7">
        <w:rPr>
          <w:b/>
          <w:bCs/>
        </w:rPr>
        <w:t>1</w:t>
      </w:r>
      <w:r w:rsidRPr="009646C4">
        <w:rPr>
          <w:b/>
          <w:bCs/>
        </w:rPr>
        <w:t xml:space="preserve">-NTN </w:t>
      </w:r>
      <w:r>
        <w:rPr>
          <w:b/>
          <w:bCs/>
        </w:rPr>
        <w:t>GSCN</w:t>
      </w:r>
      <w:r w:rsidRPr="009646C4">
        <w:rPr>
          <w:b/>
          <w:bCs/>
        </w:rPr>
        <w:t xml:space="preserve"> entries per Ku operating band with step size </w:t>
      </w:r>
      <w:r w:rsidR="00866718">
        <w:rPr>
          <w:b/>
          <w:bCs/>
        </w:rPr>
        <w:t>of</w:t>
      </w:r>
      <w:r w:rsidRPr="009646C4">
        <w:rPr>
          <w:b/>
          <w:bCs/>
        </w:rPr>
        <w:t xml:space="preserve"> </w:t>
      </w:r>
      <w:r>
        <w:rPr>
          <w:b/>
          <w:bCs/>
        </w:rPr>
        <w:t xml:space="preserve">1 </w:t>
      </w:r>
      <w:r w:rsidR="00EB6F6E">
        <w:rPr>
          <w:b/>
          <w:bCs/>
        </w:rPr>
        <w:t xml:space="preserve">as </w:t>
      </w:r>
      <w:r w:rsidR="00234F8B">
        <w:rPr>
          <w:b/>
          <w:bCs/>
        </w:rPr>
        <w:t xml:space="preserve">illustrated </w:t>
      </w:r>
      <w:r>
        <w:rPr>
          <w:b/>
          <w:bCs/>
        </w:rPr>
        <w:t xml:space="preserve">in </w:t>
      </w:r>
      <w:r>
        <w:rPr>
          <w:b/>
          <w:bCs/>
        </w:rPr>
        <w:fldChar w:fldCharType="begin"/>
      </w:r>
      <w:r>
        <w:rPr>
          <w:b/>
          <w:bCs/>
        </w:rPr>
        <w:instrText xml:space="preserve"> REF _Ref189475581 \h  \* MERGEFORMAT </w:instrText>
      </w:r>
      <w:r>
        <w:rPr>
          <w:b/>
          <w:bCs/>
        </w:rPr>
      </w:r>
      <w:r>
        <w:rPr>
          <w:b/>
          <w:bCs/>
        </w:rPr>
        <w:fldChar w:fldCharType="separate"/>
      </w:r>
      <w:r w:rsidR="00AE078F" w:rsidRPr="00BC037A">
        <w:rPr>
          <w:b/>
          <w:bCs/>
        </w:rPr>
        <w:t>Table 4</w:t>
      </w:r>
      <w:r>
        <w:rPr>
          <w:b/>
          <w:bCs/>
        </w:rPr>
        <w:fldChar w:fldCharType="end"/>
      </w:r>
      <w:r w:rsidRPr="009646C4">
        <w:rPr>
          <w:b/>
          <w:bCs/>
        </w:rPr>
        <w:t>.</w:t>
      </w:r>
    </w:p>
    <w:p w14:paraId="43FD1F3D" w14:textId="77777777" w:rsidR="00234F8B" w:rsidRDefault="00234F8B" w:rsidP="00BB57B0"/>
    <w:p w14:paraId="3AB1CD93" w14:textId="19AAA6FD" w:rsidR="00FF08A5" w:rsidRDefault="00E34D18" w:rsidP="00FF08A5">
      <w:pPr>
        <w:pStyle w:val="Heading1"/>
      </w:pPr>
      <w:r>
        <w:t>Ku Band Numerology FR2-NTN</w:t>
      </w:r>
    </w:p>
    <w:p w14:paraId="65D0ADAF" w14:textId="24CFE269" w:rsidR="00C068A6" w:rsidRDefault="00C068A6" w:rsidP="00C068A6">
      <w:r>
        <w:t>In the following section: the band number; channel bandwidth; ARFCN and channel raster; and GSCN and synchronization raster are defined for FR2-NTN Ku band numerology.</w:t>
      </w:r>
    </w:p>
    <w:p w14:paraId="5A102067" w14:textId="77777777" w:rsidR="00C068A6" w:rsidRPr="00C068A6" w:rsidRDefault="00C068A6" w:rsidP="00C068A6"/>
    <w:p w14:paraId="10A59A1E" w14:textId="77777777" w:rsidR="00996132" w:rsidRDefault="00996132" w:rsidP="00996132">
      <w:pPr>
        <w:pStyle w:val="Heading2"/>
      </w:pPr>
      <w:r>
        <w:t>Band number.</w:t>
      </w:r>
    </w:p>
    <w:p w14:paraId="6E22542E" w14:textId="5F41DFFF" w:rsidR="00234F8B" w:rsidRDefault="00BA4854" w:rsidP="00BA4854">
      <w:r>
        <w:fldChar w:fldCharType="begin"/>
      </w:r>
      <w:r>
        <w:instrText xml:space="preserve"> REF _Ref172631380 \h </w:instrText>
      </w:r>
      <w:r>
        <w:fldChar w:fldCharType="separate"/>
      </w:r>
      <w:r w:rsidR="00AE078F" w:rsidRPr="00C01681">
        <w:t xml:space="preserve">Table </w:t>
      </w:r>
      <w:r w:rsidR="00AE078F">
        <w:rPr>
          <w:noProof/>
        </w:rPr>
        <w:t>5</w:t>
      </w:r>
      <w:r>
        <w:fldChar w:fldCharType="end"/>
      </w:r>
      <w:r>
        <w:t xml:space="preserve"> </w:t>
      </w:r>
      <w:r w:rsidR="00234F8B">
        <w:t>illustrates the band numbers for FR2-NTN Ku band numerology as defined in [1] based on Proposal 2.  Currently three unique band number</w:t>
      </w:r>
      <w:r w:rsidR="00EB6F6E">
        <w:t>s</w:t>
      </w:r>
      <w:r w:rsidR="00234F8B">
        <w:t xml:space="preserve"> are defined, namely: N50W, N50X, and N50Y.  </w:t>
      </w:r>
      <w:r w:rsidR="009D14B1">
        <w:t xml:space="preserve">If necessary, we can redefine the band number as desired </w:t>
      </w:r>
      <w:r w:rsidR="00EB6F6E">
        <w:t>later</w:t>
      </w:r>
      <w:r w:rsidR="009D14B1">
        <w:t>.</w:t>
      </w:r>
    </w:p>
    <w:p w14:paraId="6CB5DB54" w14:textId="77777777" w:rsidR="009D14B1" w:rsidRDefault="009D14B1" w:rsidP="00BA4854"/>
    <w:p w14:paraId="13FD508F" w14:textId="4E925ED7" w:rsidR="00211B00" w:rsidRPr="009D14B1" w:rsidRDefault="00211B00" w:rsidP="00AE078F">
      <w:pPr>
        <w:pStyle w:val="TH"/>
        <w:spacing w:before="120" w:after="120"/>
        <w:ind w:left="576"/>
        <w:rPr>
          <w:rFonts w:cs="Arial"/>
        </w:rPr>
      </w:pPr>
      <w:bookmarkStart w:id="7" w:name="_Ref172631380"/>
      <w:r w:rsidRPr="00C01681">
        <w:t xml:space="preserve">Table </w:t>
      </w:r>
      <w:r w:rsidRPr="00C01681">
        <w:fldChar w:fldCharType="begin"/>
      </w:r>
      <w:r w:rsidRPr="00C01681">
        <w:instrText xml:space="preserve"> SEQ Table \* ARABIC </w:instrText>
      </w:r>
      <w:r w:rsidRPr="00C01681">
        <w:fldChar w:fldCharType="separate"/>
      </w:r>
      <w:r w:rsidR="00AE078F">
        <w:rPr>
          <w:noProof/>
        </w:rPr>
        <w:t>5</w:t>
      </w:r>
      <w:r w:rsidRPr="00C01681">
        <w:fldChar w:fldCharType="end"/>
      </w:r>
      <w:bookmarkEnd w:id="7"/>
      <w:r w:rsidRPr="00C01681">
        <w:t xml:space="preserve">: </w:t>
      </w:r>
      <w:r w:rsidR="009D14B1" w:rsidRPr="00851981">
        <w:rPr>
          <w:rFonts w:cs="Arial"/>
          <w:lang w:val="en-US" w:eastAsia="zh-CN"/>
        </w:rPr>
        <w:t>Band definitions for Ku band</w:t>
      </w:r>
      <w:r w:rsidR="009D14B1">
        <w:rPr>
          <w:rFonts w:cs="Arial"/>
          <w:lang w:val="en-US" w:eastAsia="zh-CN"/>
        </w:rPr>
        <w:t xml:space="preserve"> using FR2-NTN numerology.</w:t>
      </w:r>
    </w:p>
    <w:tbl>
      <w:tblPr>
        <w:tblStyle w:val="TableGrid"/>
        <w:tblW w:w="9625" w:type="dxa"/>
        <w:jc w:val="center"/>
        <w:tblLayout w:type="fixed"/>
        <w:tblLook w:val="04A0" w:firstRow="1" w:lastRow="0" w:firstColumn="1" w:lastColumn="0" w:noHBand="0" w:noVBand="1"/>
      </w:tblPr>
      <w:tblGrid>
        <w:gridCol w:w="1255"/>
        <w:gridCol w:w="3420"/>
        <w:gridCol w:w="3420"/>
        <w:gridCol w:w="1530"/>
      </w:tblGrid>
      <w:tr w:rsidR="00234F8B" w14:paraId="116A006B" w14:textId="77777777" w:rsidTr="005809B7">
        <w:trPr>
          <w:jc w:val="center"/>
        </w:trPr>
        <w:tc>
          <w:tcPr>
            <w:tcW w:w="1255" w:type="dxa"/>
          </w:tcPr>
          <w:p w14:paraId="71FBE5AA" w14:textId="77777777" w:rsidR="00234F8B" w:rsidRPr="00EB6F6E" w:rsidRDefault="00234F8B" w:rsidP="005809B7">
            <w:pPr>
              <w:jc w:val="center"/>
              <w:rPr>
                <w:b/>
                <w:bCs/>
                <w:sz w:val="18"/>
                <w:szCs w:val="18"/>
              </w:rPr>
            </w:pPr>
            <w:r w:rsidRPr="00BC037A">
              <w:rPr>
                <w:rFonts w:cs="Arial"/>
                <w:b/>
                <w:bCs/>
                <w:sz w:val="18"/>
                <w:szCs w:val="18"/>
              </w:rPr>
              <w:t>Satellite operating band</w:t>
            </w:r>
          </w:p>
        </w:tc>
        <w:tc>
          <w:tcPr>
            <w:tcW w:w="3420" w:type="dxa"/>
          </w:tcPr>
          <w:p w14:paraId="67A68F9C" w14:textId="77777777" w:rsidR="00234F8B" w:rsidRPr="00EB6F6E" w:rsidRDefault="00234F8B" w:rsidP="005809B7">
            <w:pPr>
              <w:pStyle w:val="TAH"/>
              <w:overflowPunct/>
              <w:autoSpaceDE/>
              <w:autoSpaceDN/>
              <w:adjustRightInd/>
              <w:textAlignment w:val="auto"/>
              <w:rPr>
                <w:rFonts w:cs="Arial"/>
                <w:bCs/>
                <w:szCs w:val="18"/>
              </w:rPr>
            </w:pPr>
            <w:r w:rsidRPr="00EB6F6E">
              <w:rPr>
                <w:rFonts w:cs="Arial"/>
                <w:bCs/>
                <w:szCs w:val="18"/>
              </w:rPr>
              <w:t>Uplink (UL) operating band</w:t>
            </w:r>
            <w:r w:rsidRPr="00EB6F6E">
              <w:rPr>
                <w:rFonts w:cs="Arial"/>
                <w:bCs/>
                <w:szCs w:val="18"/>
              </w:rPr>
              <w:br/>
              <w:t>SAN receive / UE transmit</w:t>
            </w:r>
          </w:p>
          <w:p w14:paraId="7BE04064" w14:textId="77777777" w:rsidR="00234F8B" w:rsidRPr="00EB6F6E" w:rsidRDefault="00234F8B" w:rsidP="005809B7">
            <w:pPr>
              <w:jc w:val="center"/>
              <w:rPr>
                <w:b/>
                <w:bCs/>
                <w:sz w:val="18"/>
                <w:szCs w:val="18"/>
              </w:rPr>
            </w:pPr>
            <w:proofErr w:type="spellStart"/>
            <w:r w:rsidRPr="00EB6F6E">
              <w:rPr>
                <w:rFonts w:cs="Arial"/>
                <w:b/>
                <w:bCs/>
                <w:sz w:val="18"/>
                <w:szCs w:val="18"/>
              </w:rPr>
              <w:t>F</w:t>
            </w:r>
            <w:r w:rsidRPr="00EB6F6E">
              <w:rPr>
                <w:rFonts w:cs="Arial"/>
                <w:b/>
                <w:bCs/>
                <w:sz w:val="18"/>
                <w:szCs w:val="18"/>
                <w:vertAlign w:val="subscript"/>
              </w:rPr>
              <w:t>UL,low</w:t>
            </w:r>
            <w:proofErr w:type="spellEnd"/>
            <w:r w:rsidRPr="00EB6F6E">
              <w:rPr>
                <w:rFonts w:cs="Arial"/>
                <w:b/>
                <w:bCs/>
                <w:sz w:val="18"/>
                <w:szCs w:val="18"/>
              </w:rPr>
              <w:t xml:space="preserve">   –  </w:t>
            </w:r>
            <w:proofErr w:type="spellStart"/>
            <w:r w:rsidRPr="00EB6F6E">
              <w:rPr>
                <w:rFonts w:cs="Arial"/>
                <w:b/>
                <w:bCs/>
                <w:sz w:val="18"/>
                <w:szCs w:val="18"/>
              </w:rPr>
              <w:t>F</w:t>
            </w:r>
            <w:r w:rsidRPr="00EB6F6E">
              <w:rPr>
                <w:rFonts w:cs="Arial"/>
                <w:b/>
                <w:bCs/>
                <w:sz w:val="18"/>
                <w:szCs w:val="18"/>
                <w:vertAlign w:val="subscript"/>
              </w:rPr>
              <w:t>UL,high</w:t>
            </w:r>
            <w:proofErr w:type="spellEnd"/>
          </w:p>
        </w:tc>
        <w:tc>
          <w:tcPr>
            <w:tcW w:w="3420" w:type="dxa"/>
          </w:tcPr>
          <w:p w14:paraId="65132BAB" w14:textId="77777777" w:rsidR="00234F8B" w:rsidRPr="00EB6F6E" w:rsidRDefault="00234F8B" w:rsidP="005809B7">
            <w:pPr>
              <w:pStyle w:val="TAH"/>
              <w:overflowPunct/>
              <w:autoSpaceDE/>
              <w:autoSpaceDN/>
              <w:adjustRightInd/>
              <w:textAlignment w:val="auto"/>
              <w:rPr>
                <w:rFonts w:cs="Arial"/>
                <w:bCs/>
                <w:szCs w:val="18"/>
              </w:rPr>
            </w:pPr>
            <w:r w:rsidRPr="00EB6F6E">
              <w:rPr>
                <w:rFonts w:cs="Arial"/>
                <w:bCs/>
                <w:szCs w:val="18"/>
              </w:rPr>
              <w:t>Downlink (DL) operating band</w:t>
            </w:r>
            <w:r w:rsidRPr="00EB6F6E">
              <w:rPr>
                <w:rFonts w:cs="Arial"/>
                <w:bCs/>
                <w:szCs w:val="18"/>
              </w:rPr>
              <w:br/>
              <w:t>SAN transmit / UE receive</w:t>
            </w:r>
          </w:p>
          <w:p w14:paraId="2B7F3C54" w14:textId="77777777" w:rsidR="00234F8B" w:rsidRPr="00EB6F6E" w:rsidRDefault="00234F8B" w:rsidP="005809B7">
            <w:pPr>
              <w:jc w:val="center"/>
              <w:rPr>
                <w:b/>
                <w:bCs/>
                <w:sz w:val="18"/>
                <w:szCs w:val="18"/>
              </w:rPr>
            </w:pPr>
            <w:proofErr w:type="spellStart"/>
            <w:r w:rsidRPr="00EB6F6E">
              <w:rPr>
                <w:rFonts w:cs="Arial"/>
                <w:b/>
                <w:bCs/>
                <w:sz w:val="18"/>
                <w:szCs w:val="18"/>
              </w:rPr>
              <w:t>F</w:t>
            </w:r>
            <w:r w:rsidRPr="00EB6F6E">
              <w:rPr>
                <w:rFonts w:cs="Arial"/>
                <w:b/>
                <w:bCs/>
                <w:sz w:val="18"/>
                <w:szCs w:val="18"/>
                <w:vertAlign w:val="subscript"/>
              </w:rPr>
              <w:t>DL,low</w:t>
            </w:r>
            <w:proofErr w:type="spellEnd"/>
            <w:r w:rsidRPr="00EB6F6E">
              <w:rPr>
                <w:rFonts w:cs="Arial"/>
                <w:b/>
                <w:bCs/>
                <w:sz w:val="18"/>
                <w:szCs w:val="18"/>
              </w:rPr>
              <w:t xml:space="preserve">   –  </w:t>
            </w:r>
            <w:proofErr w:type="spellStart"/>
            <w:r w:rsidRPr="00EB6F6E">
              <w:rPr>
                <w:rFonts w:cs="Arial"/>
                <w:b/>
                <w:bCs/>
                <w:sz w:val="18"/>
                <w:szCs w:val="18"/>
              </w:rPr>
              <w:t>F</w:t>
            </w:r>
            <w:r w:rsidRPr="00EB6F6E">
              <w:rPr>
                <w:rFonts w:cs="Arial"/>
                <w:b/>
                <w:bCs/>
                <w:sz w:val="18"/>
                <w:szCs w:val="18"/>
                <w:vertAlign w:val="subscript"/>
              </w:rPr>
              <w:t>DL,high</w:t>
            </w:r>
            <w:proofErr w:type="spellEnd"/>
          </w:p>
        </w:tc>
        <w:tc>
          <w:tcPr>
            <w:tcW w:w="1530" w:type="dxa"/>
          </w:tcPr>
          <w:p w14:paraId="4B3A29FF" w14:textId="77777777" w:rsidR="00234F8B" w:rsidRPr="00EB6F6E" w:rsidRDefault="00234F8B" w:rsidP="005809B7">
            <w:pPr>
              <w:jc w:val="center"/>
              <w:rPr>
                <w:b/>
                <w:bCs/>
                <w:sz w:val="18"/>
                <w:szCs w:val="18"/>
              </w:rPr>
            </w:pPr>
            <w:r w:rsidRPr="00BC037A">
              <w:rPr>
                <w:rFonts w:cs="Arial"/>
                <w:b/>
                <w:bCs/>
                <w:sz w:val="18"/>
                <w:szCs w:val="18"/>
              </w:rPr>
              <w:t>Duplex mode</w:t>
            </w:r>
          </w:p>
        </w:tc>
      </w:tr>
      <w:tr w:rsidR="00234F8B" w14:paraId="69F7F74A" w14:textId="77777777" w:rsidTr="005809B7">
        <w:trPr>
          <w:jc w:val="center"/>
        </w:trPr>
        <w:tc>
          <w:tcPr>
            <w:tcW w:w="1255" w:type="dxa"/>
            <w:vAlign w:val="center"/>
          </w:tcPr>
          <w:p w14:paraId="2A9EC81D" w14:textId="51464B90" w:rsidR="00234F8B" w:rsidRPr="005809B7" w:rsidRDefault="00234F8B" w:rsidP="005809B7">
            <w:pPr>
              <w:jc w:val="center"/>
              <w:rPr>
                <w:sz w:val="18"/>
                <w:szCs w:val="18"/>
              </w:rPr>
            </w:pPr>
            <w:r w:rsidRPr="005809B7">
              <w:rPr>
                <w:rFonts w:cs="Arial"/>
                <w:sz w:val="18"/>
                <w:szCs w:val="18"/>
                <w:lang w:val="sv-SE"/>
              </w:rPr>
              <w:t>N</w:t>
            </w:r>
            <w:r>
              <w:rPr>
                <w:rFonts w:cs="Arial"/>
                <w:sz w:val="18"/>
                <w:szCs w:val="18"/>
                <w:lang w:val="sv-SE"/>
              </w:rPr>
              <w:t>50</w:t>
            </w:r>
            <w:r w:rsidRPr="005809B7">
              <w:rPr>
                <w:rFonts w:cs="Arial"/>
                <w:sz w:val="18"/>
                <w:szCs w:val="18"/>
                <w:lang w:val="sv-SE"/>
              </w:rPr>
              <w:t>W</w:t>
            </w:r>
            <w:r w:rsidRPr="005809B7">
              <w:rPr>
                <w:rFonts w:cs="Arial"/>
                <w:sz w:val="18"/>
                <w:szCs w:val="18"/>
                <w:vertAlign w:val="superscript"/>
              </w:rPr>
              <w:t>1,2</w:t>
            </w:r>
          </w:p>
        </w:tc>
        <w:tc>
          <w:tcPr>
            <w:tcW w:w="3420" w:type="dxa"/>
            <w:vAlign w:val="center"/>
          </w:tcPr>
          <w:p w14:paraId="286FBFB4" w14:textId="77777777" w:rsidR="00234F8B" w:rsidRPr="005809B7" w:rsidRDefault="00234F8B" w:rsidP="005809B7">
            <w:pPr>
              <w:jc w:val="center"/>
              <w:rPr>
                <w:sz w:val="18"/>
                <w:szCs w:val="18"/>
              </w:rPr>
            </w:pPr>
            <w:r w:rsidRPr="005809B7">
              <w:rPr>
                <w:rFonts w:cs="Arial"/>
                <w:sz w:val="18"/>
                <w:szCs w:val="18"/>
              </w:rPr>
              <w:t>13750</w:t>
            </w:r>
            <w:r w:rsidRPr="005809B7">
              <w:rPr>
                <w:rFonts w:cs="Arial"/>
                <w:sz w:val="18"/>
                <w:szCs w:val="18"/>
                <w:lang w:val="sv-SE"/>
              </w:rPr>
              <w:t xml:space="preserve"> MHz - </w:t>
            </w:r>
            <w:r w:rsidRPr="005809B7">
              <w:rPr>
                <w:rFonts w:cs="Arial"/>
                <w:sz w:val="18"/>
                <w:szCs w:val="18"/>
              </w:rPr>
              <w:t>140</w:t>
            </w:r>
            <w:r w:rsidRPr="005809B7">
              <w:rPr>
                <w:rFonts w:cs="Arial"/>
                <w:sz w:val="18"/>
                <w:szCs w:val="18"/>
                <w:lang w:val="sv-SE"/>
              </w:rPr>
              <w:t>00 MHz</w:t>
            </w:r>
          </w:p>
        </w:tc>
        <w:tc>
          <w:tcPr>
            <w:tcW w:w="3420" w:type="dxa"/>
            <w:vAlign w:val="center"/>
          </w:tcPr>
          <w:p w14:paraId="621A1496" w14:textId="77777777" w:rsidR="00234F8B" w:rsidRPr="005809B7" w:rsidRDefault="00234F8B" w:rsidP="005809B7">
            <w:pPr>
              <w:jc w:val="center"/>
              <w:rPr>
                <w:sz w:val="18"/>
                <w:szCs w:val="18"/>
              </w:rPr>
            </w:pPr>
            <w:r w:rsidRPr="005809B7">
              <w:rPr>
                <w:rFonts w:cs="Arial"/>
                <w:sz w:val="18"/>
                <w:szCs w:val="18"/>
                <w:lang w:val="sv-SE"/>
              </w:rPr>
              <w:t>1</w:t>
            </w:r>
            <w:r w:rsidRPr="005809B7">
              <w:rPr>
                <w:rFonts w:cs="Arial"/>
                <w:sz w:val="18"/>
                <w:szCs w:val="18"/>
              </w:rPr>
              <w:t>07</w:t>
            </w:r>
            <w:r w:rsidRPr="005809B7">
              <w:rPr>
                <w:rFonts w:cs="Arial"/>
                <w:sz w:val="18"/>
                <w:szCs w:val="18"/>
                <w:lang w:val="sv-SE"/>
              </w:rPr>
              <w:t xml:space="preserve">00 MHz - </w:t>
            </w:r>
            <w:r w:rsidRPr="005809B7">
              <w:rPr>
                <w:rFonts w:cs="Arial"/>
                <w:sz w:val="18"/>
                <w:szCs w:val="18"/>
              </w:rPr>
              <w:t>1275</w:t>
            </w:r>
            <w:r w:rsidRPr="005809B7">
              <w:rPr>
                <w:rFonts w:cs="Arial"/>
                <w:sz w:val="18"/>
                <w:szCs w:val="18"/>
                <w:lang w:val="sv-SE"/>
              </w:rPr>
              <w:t>0 MHz</w:t>
            </w:r>
          </w:p>
        </w:tc>
        <w:tc>
          <w:tcPr>
            <w:tcW w:w="1530" w:type="dxa"/>
          </w:tcPr>
          <w:p w14:paraId="1D94A12D" w14:textId="77777777" w:rsidR="00234F8B" w:rsidRPr="005809B7" w:rsidRDefault="00234F8B" w:rsidP="005809B7">
            <w:pPr>
              <w:jc w:val="center"/>
              <w:rPr>
                <w:sz w:val="18"/>
                <w:szCs w:val="18"/>
              </w:rPr>
            </w:pPr>
            <w:r w:rsidRPr="005809B7">
              <w:rPr>
                <w:rFonts w:cs="Arial"/>
                <w:sz w:val="18"/>
                <w:szCs w:val="18"/>
                <w:lang w:val="sv-SE"/>
              </w:rPr>
              <w:t>FDD</w:t>
            </w:r>
          </w:p>
        </w:tc>
      </w:tr>
      <w:tr w:rsidR="00234F8B" w14:paraId="66D48AC5" w14:textId="77777777" w:rsidTr="005809B7">
        <w:trPr>
          <w:jc w:val="center"/>
        </w:trPr>
        <w:tc>
          <w:tcPr>
            <w:tcW w:w="1255" w:type="dxa"/>
            <w:vAlign w:val="center"/>
          </w:tcPr>
          <w:p w14:paraId="68D6B7B5" w14:textId="14373B4B" w:rsidR="00234F8B" w:rsidRPr="005809B7" w:rsidRDefault="00234F8B" w:rsidP="005809B7">
            <w:pPr>
              <w:jc w:val="center"/>
              <w:rPr>
                <w:sz w:val="18"/>
                <w:szCs w:val="18"/>
              </w:rPr>
            </w:pPr>
            <w:r w:rsidRPr="005809B7">
              <w:rPr>
                <w:rFonts w:cs="Arial"/>
                <w:sz w:val="18"/>
                <w:szCs w:val="18"/>
                <w:lang w:val="sv-SE"/>
              </w:rPr>
              <w:t>N</w:t>
            </w:r>
            <w:r>
              <w:rPr>
                <w:rFonts w:cs="Arial"/>
                <w:sz w:val="18"/>
                <w:szCs w:val="18"/>
                <w:lang w:val="sv-SE"/>
              </w:rPr>
              <w:t>50</w:t>
            </w:r>
            <w:r w:rsidRPr="005809B7">
              <w:rPr>
                <w:rFonts w:cs="Arial"/>
                <w:sz w:val="18"/>
                <w:szCs w:val="18"/>
                <w:lang w:val="sv-SE"/>
              </w:rPr>
              <w:t>X</w:t>
            </w:r>
            <w:r w:rsidRPr="005809B7">
              <w:rPr>
                <w:rFonts w:cs="Arial"/>
                <w:sz w:val="18"/>
                <w:szCs w:val="18"/>
                <w:vertAlign w:val="superscript"/>
              </w:rPr>
              <w:t>1,2</w:t>
            </w:r>
          </w:p>
        </w:tc>
        <w:tc>
          <w:tcPr>
            <w:tcW w:w="3420" w:type="dxa"/>
            <w:vAlign w:val="center"/>
          </w:tcPr>
          <w:p w14:paraId="10529531" w14:textId="77777777" w:rsidR="00234F8B" w:rsidRPr="005809B7" w:rsidRDefault="00234F8B" w:rsidP="005809B7">
            <w:pPr>
              <w:jc w:val="center"/>
              <w:rPr>
                <w:sz w:val="18"/>
                <w:szCs w:val="18"/>
              </w:rPr>
            </w:pPr>
            <w:r w:rsidRPr="005809B7">
              <w:rPr>
                <w:rFonts w:cs="Arial"/>
                <w:sz w:val="18"/>
                <w:szCs w:val="18"/>
              </w:rPr>
              <w:t>14000</w:t>
            </w:r>
            <w:r w:rsidRPr="005809B7">
              <w:rPr>
                <w:rFonts w:cs="Arial"/>
                <w:sz w:val="18"/>
                <w:szCs w:val="18"/>
                <w:lang w:val="sv-SE"/>
              </w:rPr>
              <w:t xml:space="preserve"> MHz - </w:t>
            </w:r>
            <w:r w:rsidRPr="005809B7">
              <w:rPr>
                <w:rFonts w:cs="Arial"/>
                <w:sz w:val="18"/>
                <w:szCs w:val="18"/>
              </w:rPr>
              <w:t>145</w:t>
            </w:r>
            <w:r w:rsidRPr="005809B7">
              <w:rPr>
                <w:rFonts w:cs="Arial"/>
                <w:sz w:val="18"/>
                <w:szCs w:val="18"/>
                <w:lang w:val="sv-SE"/>
              </w:rPr>
              <w:t>00 MHz</w:t>
            </w:r>
          </w:p>
        </w:tc>
        <w:tc>
          <w:tcPr>
            <w:tcW w:w="3420" w:type="dxa"/>
            <w:vAlign w:val="center"/>
          </w:tcPr>
          <w:p w14:paraId="4B3224A2" w14:textId="77777777" w:rsidR="00234F8B" w:rsidRPr="005809B7" w:rsidRDefault="00234F8B" w:rsidP="005809B7">
            <w:pPr>
              <w:jc w:val="center"/>
              <w:rPr>
                <w:sz w:val="18"/>
                <w:szCs w:val="18"/>
              </w:rPr>
            </w:pPr>
            <w:r w:rsidRPr="005809B7">
              <w:rPr>
                <w:rFonts w:cs="Arial"/>
                <w:sz w:val="18"/>
                <w:szCs w:val="18"/>
                <w:lang w:val="sv-SE"/>
              </w:rPr>
              <w:t>1</w:t>
            </w:r>
            <w:r w:rsidRPr="005809B7">
              <w:rPr>
                <w:rFonts w:cs="Arial"/>
                <w:sz w:val="18"/>
                <w:szCs w:val="18"/>
              </w:rPr>
              <w:t>07</w:t>
            </w:r>
            <w:r w:rsidRPr="005809B7">
              <w:rPr>
                <w:rFonts w:cs="Arial"/>
                <w:sz w:val="18"/>
                <w:szCs w:val="18"/>
                <w:lang w:val="sv-SE"/>
              </w:rPr>
              <w:t xml:space="preserve">00 MHz - </w:t>
            </w:r>
            <w:r w:rsidRPr="005809B7">
              <w:rPr>
                <w:rFonts w:cs="Arial"/>
                <w:sz w:val="18"/>
                <w:szCs w:val="18"/>
              </w:rPr>
              <w:t>1275</w:t>
            </w:r>
            <w:r w:rsidRPr="005809B7">
              <w:rPr>
                <w:rFonts w:cs="Arial"/>
                <w:sz w:val="18"/>
                <w:szCs w:val="18"/>
                <w:lang w:val="sv-SE"/>
              </w:rPr>
              <w:t>0 MHz</w:t>
            </w:r>
          </w:p>
        </w:tc>
        <w:tc>
          <w:tcPr>
            <w:tcW w:w="1530" w:type="dxa"/>
          </w:tcPr>
          <w:p w14:paraId="5DB43EA8" w14:textId="77777777" w:rsidR="00234F8B" w:rsidRPr="005809B7" w:rsidRDefault="00234F8B" w:rsidP="005809B7">
            <w:pPr>
              <w:jc w:val="center"/>
              <w:rPr>
                <w:sz w:val="18"/>
                <w:szCs w:val="18"/>
              </w:rPr>
            </w:pPr>
            <w:r w:rsidRPr="005809B7">
              <w:rPr>
                <w:rFonts w:cs="Arial"/>
                <w:sz w:val="18"/>
                <w:szCs w:val="18"/>
                <w:lang w:val="sv-SE"/>
              </w:rPr>
              <w:t>FDD</w:t>
            </w:r>
          </w:p>
        </w:tc>
      </w:tr>
      <w:tr w:rsidR="00234F8B" w14:paraId="1E6B4A5F" w14:textId="77777777" w:rsidTr="005809B7">
        <w:trPr>
          <w:jc w:val="center"/>
        </w:trPr>
        <w:tc>
          <w:tcPr>
            <w:tcW w:w="1255" w:type="dxa"/>
            <w:vAlign w:val="center"/>
          </w:tcPr>
          <w:p w14:paraId="02DC9C4F" w14:textId="0B91587A" w:rsidR="00234F8B" w:rsidRPr="005809B7" w:rsidRDefault="00234F8B" w:rsidP="005809B7">
            <w:pPr>
              <w:jc w:val="center"/>
              <w:rPr>
                <w:sz w:val="18"/>
                <w:szCs w:val="18"/>
              </w:rPr>
            </w:pPr>
            <w:r w:rsidRPr="005809B7">
              <w:rPr>
                <w:rFonts w:cs="Arial"/>
                <w:sz w:val="18"/>
                <w:szCs w:val="18"/>
                <w:lang w:val="sv-SE"/>
              </w:rPr>
              <w:t>N</w:t>
            </w:r>
            <w:r>
              <w:rPr>
                <w:rFonts w:cs="Arial"/>
                <w:sz w:val="18"/>
                <w:szCs w:val="18"/>
                <w:lang w:val="sv-SE"/>
              </w:rPr>
              <w:t>50</w:t>
            </w:r>
            <w:r w:rsidRPr="005809B7">
              <w:rPr>
                <w:rFonts w:cs="Arial"/>
                <w:sz w:val="18"/>
                <w:szCs w:val="18"/>
                <w:lang w:val="sv-SE"/>
              </w:rPr>
              <w:t>Y</w:t>
            </w:r>
            <w:r w:rsidRPr="005809B7">
              <w:rPr>
                <w:rFonts w:cs="Arial"/>
                <w:sz w:val="18"/>
                <w:szCs w:val="18"/>
                <w:vertAlign w:val="superscript"/>
              </w:rPr>
              <w:t>3</w:t>
            </w:r>
          </w:p>
        </w:tc>
        <w:tc>
          <w:tcPr>
            <w:tcW w:w="3420" w:type="dxa"/>
            <w:vAlign w:val="center"/>
          </w:tcPr>
          <w:p w14:paraId="64653606" w14:textId="77777777" w:rsidR="00234F8B" w:rsidRPr="005809B7" w:rsidRDefault="00234F8B" w:rsidP="005809B7">
            <w:pPr>
              <w:jc w:val="center"/>
              <w:rPr>
                <w:sz w:val="18"/>
                <w:szCs w:val="18"/>
              </w:rPr>
            </w:pPr>
            <w:r w:rsidRPr="005809B7">
              <w:rPr>
                <w:rFonts w:cs="Arial"/>
                <w:sz w:val="18"/>
                <w:szCs w:val="18"/>
              </w:rPr>
              <w:t>12700</w:t>
            </w:r>
            <w:r w:rsidRPr="005809B7">
              <w:rPr>
                <w:rFonts w:cs="Arial"/>
                <w:sz w:val="18"/>
                <w:szCs w:val="18"/>
                <w:lang w:val="sv-SE"/>
              </w:rPr>
              <w:t xml:space="preserve"> MHz - </w:t>
            </w:r>
            <w:r w:rsidRPr="005809B7">
              <w:rPr>
                <w:rFonts w:cs="Arial"/>
                <w:sz w:val="18"/>
                <w:szCs w:val="18"/>
              </w:rPr>
              <w:t>135</w:t>
            </w:r>
            <w:r w:rsidRPr="005809B7">
              <w:rPr>
                <w:rFonts w:cs="Arial"/>
                <w:sz w:val="18"/>
                <w:szCs w:val="18"/>
                <w:lang w:val="sv-SE"/>
              </w:rPr>
              <w:t>00 MHz</w:t>
            </w:r>
          </w:p>
        </w:tc>
        <w:tc>
          <w:tcPr>
            <w:tcW w:w="3420" w:type="dxa"/>
            <w:vAlign w:val="center"/>
          </w:tcPr>
          <w:p w14:paraId="19D66E48" w14:textId="77777777" w:rsidR="00234F8B" w:rsidRPr="005809B7" w:rsidRDefault="00234F8B" w:rsidP="005809B7">
            <w:pPr>
              <w:jc w:val="center"/>
              <w:rPr>
                <w:sz w:val="18"/>
                <w:szCs w:val="18"/>
              </w:rPr>
            </w:pPr>
            <w:r w:rsidRPr="005809B7">
              <w:rPr>
                <w:rFonts w:cs="Arial"/>
                <w:sz w:val="18"/>
                <w:szCs w:val="18"/>
                <w:lang w:val="sv-SE"/>
              </w:rPr>
              <w:t>1</w:t>
            </w:r>
            <w:r w:rsidRPr="005809B7">
              <w:rPr>
                <w:rFonts w:cs="Arial"/>
                <w:sz w:val="18"/>
                <w:szCs w:val="18"/>
              </w:rPr>
              <w:t>07</w:t>
            </w:r>
            <w:r w:rsidRPr="005809B7">
              <w:rPr>
                <w:rFonts w:cs="Arial"/>
                <w:sz w:val="18"/>
                <w:szCs w:val="18"/>
                <w:lang w:val="sv-SE"/>
              </w:rPr>
              <w:t xml:space="preserve">00 MHz - </w:t>
            </w:r>
            <w:r w:rsidRPr="005809B7">
              <w:rPr>
                <w:rFonts w:cs="Arial"/>
                <w:sz w:val="18"/>
                <w:szCs w:val="18"/>
              </w:rPr>
              <w:t>1275</w:t>
            </w:r>
            <w:r w:rsidRPr="005809B7">
              <w:rPr>
                <w:rFonts w:cs="Arial"/>
                <w:sz w:val="18"/>
                <w:szCs w:val="18"/>
                <w:lang w:val="sv-SE"/>
              </w:rPr>
              <w:t>0 MHz</w:t>
            </w:r>
          </w:p>
        </w:tc>
        <w:tc>
          <w:tcPr>
            <w:tcW w:w="1530" w:type="dxa"/>
          </w:tcPr>
          <w:p w14:paraId="5251926D" w14:textId="77777777" w:rsidR="00234F8B" w:rsidRPr="005809B7" w:rsidRDefault="00234F8B" w:rsidP="005809B7">
            <w:pPr>
              <w:jc w:val="center"/>
              <w:rPr>
                <w:sz w:val="18"/>
                <w:szCs w:val="18"/>
              </w:rPr>
            </w:pPr>
            <w:r w:rsidRPr="005809B7">
              <w:rPr>
                <w:rFonts w:cs="Arial"/>
                <w:sz w:val="18"/>
                <w:szCs w:val="18"/>
                <w:lang w:val="sv-SE"/>
              </w:rPr>
              <w:t>FDD</w:t>
            </w:r>
          </w:p>
        </w:tc>
      </w:tr>
      <w:tr w:rsidR="00234F8B" w14:paraId="2935728D" w14:textId="77777777" w:rsidTr="005809B7">
        <w:trPr>
          <w:jc w:val="center"/>
        </w:trPr>
        <w:tc>
          <w:tcPr>
            <w:tcW w:w="9625" w:type="dxa"/>
            <w:gridSpan w:val="4"/>
          </w:tcPr>
          <w:p w14:paraId="1510F222" w14:textId="77777777" w:rsidR="00234F8B" w:rsidRPr="00971390" w:rsidRDefault="00234F8B" w:rsidP="005809B7">
            <w:pPr>
              <w:pStyle w:val="TAN"/>
              <w:overflowPunct/>
              <w:autoSpaceDE/>
              <w:autoSpaceDN/>
              <w:adjustRightInd/>
              <w:textAlignment w:val="auto"/>
              <w:rPr>
                <w:szCs w:val="18"/>
              </w:rPr>
            </w:pPr>
            <w:r w:rsidRPr="00971390">
              <w:rPr>
                <w:rFonts w:cs="Arial"/>
                <w:szCs w:val="18"/>
              </w:rPr>
              <w:lastRenderedPageBreak/>
              <w:t>NOTE 1:</w:t>
            </w:r>
            <w:r w:rsidRPr="00971390">
              <w:rPr>
                <w:rFonts w:cs="Arial"/>
                <w:szCs w:val="18"/>
              </w:rPr>
              <w:tab/>
            </w:r>
            <w:r w:rsidRPr="00971390">
              <w:rPr>
                <w:szCs w:val="18"/>
              </w:rPr>
              <w:t xml:space="preserve">This band is applicable for the countries and or regions subject to or referring to CEPT ECC Decision(05)01 and ECC Decision (13)01. </w:t>
            </w:r>
            <w:r w:rsidRPr="00971390">
              <w:rPr>
                <w:rFonts w:cs="Arial"/>
                <w:szCs w:val="18"/>
              </w:rPr>
              <w:t xml:space="preserve">For </w:t>
            </w:r>
            <w:r w:rsidRPr="00971390">
              <w:rPr>
                <w:rFonts w:cs="Arial"/>
                <w:szCs w:val="18"/>
                <w:lang w:eastAsia="zh-CN"/>
              </w:rPr>
              <w:t>countries</w:t>
            </w:r>
            <w:r w:rsidRPr="00971390">
              <w:rPr>
                <w:rFonts w:cs="Arial"/>
                <w:szCs w:val="18"/>
              </w:rPr>
              <w:t xml:space="preserve"> and or regions referring to or subject to FCC 47 CFR part 25 the downlink is limited to 10700 - 12700 </w:t>
            </w:r>
            <w:proofErr w:type="spellStart"/>
            <w:r w:rsidRPr="00971390">
              <w:rPr>
                <w:rFonts w:cs="Arial"/>
                <w:szCs w:val="18"/>
              </w:rPr>
              <w:t>MHz.</w:t>
            </w:r>
            <w:proofErr w:type="spellEnd"/>
          </w:p>
          <w:p w14:paraId="4625D11A" w14:textId="77777777" w:rsidR="00234F8B" w:rsidRPr="00971390" w:rsidRDefault="00234F8B" w:rsidP="005809B7">
            <w:pPr>
              <w:pStyle w:val="TAN"/>
              <w:overflowPunct/>
              <w:autoSpaceDE/>
              <w:autoSpaceDN/>
              <w:adjustRightInd/>
              <w:textAlignment w:val="auto"/>
              <w:rPr>
                <w:rFonts w:cs="Arial"/>
                <w:szCs w:val="18"/>
              </w:rPr>
            </w:pPr>
            <w:r w:rsidRPr="00971390">
              <w:rPr>
                <w:rFonts w:cs="Arial"/>
                <w:szCs w:val="18"/>
              </w:rPr>
              <w:t>NOTE 2:</w:t>
            </w:r>
            <w:r w:rsidRPr="00971390">
              <w:rPr>
                <w:rFonts w:cs="Arial"/>
                <w:szCs w:val="18"/>
              </w:rPr>
              <w:tab/>
              <w:t>The UL range 13750 – 14000 is subject to different minimum antenna size and power restrictions for GSO and NGSO in some countries and or regions (FCC 47 C.F.R. § 2.106 US356, ITU-R 5.502)</w:t>
            </w:r>
          </w:p>
          <w:p w14:paraId="33D3A89D" w14:textId="77777777" w:rsidR="00234F8B" w:rsidRPr="00971390" w:rsidRDefault="00234F8B" w:rsidP="005809B7">
            <w:pPr>
              <w:pStyle w:val="TAN"/>
              <w:overflowPunct/>
              <w:autoSpaceDE/>
              <w:autoSpaceDN/>
              <w:adjustRightInd/>
              <w:textAlignment w:val="auto"/>
              <w:rPr>
                <w:rFonts w:cs="Arial"/>
                <w:szCs w:val="18"/>
              </w:rPr>
            </w:pPr>
            <w:r w:rsidRPr="00971390">
              <w:rPr>
                <w:rFonts w:cs="Arial"/>
                <w:szCs w:val="18"/>
              </w:rPr>
              <w:t>NOTE 3:</w:t>
            </w:r>
            <w:r w:rsidRPr="00971390">
              <w:rPr>
                <w:rFonts w:cs="Arial"/>
                <w:szCs w:val="18"/>
              </w:rPr>
              <w:tab/>
            </w:r>
            <w:r w:rsidRPr="00971390">
              <w:rPr>
                <w:szCs w:val="18"/>
              </w:rPr>
              <w:t xml:space="preserve">This band is applicable </w:t>
            </w:r>
            <w:r w:rsidRPr="00971390">
              <w:rPr>
                <w:rFonts w:cs="Arial"/>
                <w:szCs w:val="18"/>
              </w:rPr>
              <w:t xml:space="preserve">in the </w:t>
            </w:r>
            <w:r w:rsidRPr="00971390">
              <w:rPr>
                <w:rFonts w:cs="Arial"/>
                <w:szCs w:val="18"/>
                <w:lang w:eastAsia="zh-CN"/>
              </w:rPr>
              <w:t>countries</w:t>
            </w:r>
            <w:r w:rsidRPr="00971390">
              <w:rPr>
                <w:rFonts w:cs="Arial"/>
                <w:szCs w:val="18"/>
              </w:rPr>
              <w:t xml:space="preserve"> and or regions referring to or subject to FCC 47 CFR part 25. </w:t>
            </w:r>
            <w:r w:rsidRPr="00971390">
              <w:rPr>
                <w:szCs w:val="18"/>
              </w:rPr>
              <w:t xml:space="preserve">For the countries and or regions subject to or referring to CEPT ECC Decision(05)01 and ECC Decision (13)01 [Ka context] </w:t>
            </w:r>
            <w:r w:rsidRPr="00971390">
              <w:rPr>
                <w:rFonts w:cs="Arial"/>
                <w:szCs w:val="18"/>
              </w:rPr>
              <w:t xml:space="preserve">the uplink is limited to 12750 - 13500 </w:t>
            </w:r>
            <w:proofErr w:type="spellStart"/>
            <w:r w:rsidRPr="00971390">
              <w:rPr>
                <w:rFonts w:cs="Arial"/>
                <w:szCs w:val="18"/>
              </w:rPr>
              <w:t>MHz.</w:t>
            </w:r>
            <w:proofErr w:type="spellEnd"/>
          </w:p>
          <w:p w14:paraId="59F86487" w14:textId="77777777" w:rsidR="00234F8B" w:rsidRPr="005809B7" w:rsidRDefault="00234F8B" w:rsidP="005809B7">
            <w:pPr>
              <w:rPr>
                <w:sz w:val="18"/>
                <w:szCs w:val="18"/>
              </w:rPr>
            </w:pPr>
            <w:r w:rsidRPr="005809B7">
              <w:rPr>
                <w:rFonts w:cs="Arial"/>
                <w:sz w:val="18"/>
                <w:szCs w:val="18"/>
              </w:rPr>
              <w:t xml:space="preserve">NOTE 4: The applicability of bands in the US </w:t>
            </w:r>
            <w:r w:rsidRPr="005809B7">
              <w:rPr>
                <w:sz w:val="18"/>
                <w:szCs w:val="18"/>
              </w:rPr>
              <w:t xml:space="preserve">is pending FCC rulemaking on terrestrial allocation from 12700 – 13500 </w:t>
            </w:r>
            <w:proofErr w:type="spellStart"/>
            <w:r w:rsidRPr="005809B7">
              <w:rPr>
                <w:sz w:val="18"/>
                <w:szCs w:val="18"/>
              </w:rPr>
              <w:t>MHz.</w:t>
            </w:r>
            <w:proofErr w:type="spellEnd"/>
          </w:p>
        </w:tc>
      </w:tr>
    </w:tbl>
    <w:p w14:paraId="55B03E33" w14:textId="77777777" w:rsidR="00234F8B" w:rsidRDefault="00234F8B" w:rsidP="00234F8B">
      <w:pPr>
        <w:rPr>
          <w:lang w:eastAsia="en-US"/>
        </w:rPr>
      </w:pPr>
    </w:p>
    <w:p w14:paraId="5DE6EF89" w14:textId="7BA62B7A" w:rsidR="00234F8B" w:rsidRPr="00F740E0" w:rsidRDefault="00234F8B" w:rsidP="00BC037A">
      <w:r>
        <w:rPr>
          <w:b/>
          <w:bCs/>
        </w:rPr>
        <w:t>Observation</w:t>
      </w:r>
      <w:r w:rsidRPr="009646C4">
        <w:rPr>
          <w:b/>
          <w:bCs/>
        </w:rPr>
        <w:t xml:space="preserve"> </w:t>
      </w:r>
      <w:r>
        <w:rPr>
          <w:b/>
          <w:bCs/>
        </w:rPr>
        <w:t>3</w:t>
      </w:r>
      <w:r w:rsidRPr="009646C4">
        <w:rPr>
          <w:b/>
          <w:bCs/>
        </w:rPr>
        <w:t xml:space="preserve">: </w:t>
      </w:r>
      <w:r>
        <w:rPr>
          <w:b/>
          <w:bCs/>
        </w:rPr>
        <w:t>FR2-NTN band definition has three unique bands.</w:t>
      </w:r>
    </w:p>
    <w:p w14:paraId="5CD3BD7E" w14:textId="77777777" w:rsidR="009646C4" w:rsidRDefault="009646C4" w:rsidP="00996132">
      <w:pPr>
        <w:rPr>
          <w:rFonts w:eastAsia="Microsoft JhengHei UI" w:cs="Arial"/>
        </w:rPr>
      </w:pPr>
    </w:p>
    <w:p w14:paraId="4E075B8D" w14:textId="77777777" w:rsidR="00996132" w:rsidRDefault="00996132" w:rsidP="00996132">
      <w:pPr>
        <w:pStyle w:val="Heading2"/>
      </w:pPr>
      <w:r>
        <w:t>Channel Bandwidth.</w:t>
      </w:r>
    </w:p>
    <w:p w14:paraId="75F2AFC6" w14:textId="0E11EFC1" w:rsidR="002837C5" w:rsidRPr="00B24734" w:rsidRDefault="002837C5" w:rsidP="002837C5">
      <w:r>
        <w:fldChar w:fldCharType="begin"/>
      </w:r>
      <w:r>
        <w:instrText xml:space="preserve"> REF _Ref172631500 \h </w:instrText>
      </w:r>
      <w:r>
        <w:fldChar w:fldCharType="separate"/>
      </w:r>
      <w:r w:rsidR="00AE078F" w:rsidRPr="001A19D9">
        <w:t xml:space="preserve">Table </w:t>
      </w:r>
      <w:r w:rsidR="00AE078F">
        <w:rPr>
          <w:noProof/>
        </w:rPr>
        <w:t>6</w:t>
      </w:r>
      <w:r>
        <w:fldChar w:fldCharType="end"/>
      </w:r>
      <w:r>
        <w:t xml:space="preserve"> illustrates the channel bandwidth for FR2-NTN Ku band numerology.  The 120 kHz SCS is currently the only subcarrier spacing defined for FR2-NTN Ku band.</w:t>
      </w:r>
    </w:p>
    <w:p w14:paraId="791356B7" w14:textId="77777777" w:rsidR="002837C5" w:rsidRPr="002837C5" w:rsidRDefault="002837C5" w:rsidP="002837C5"/>
    <w:p w14:paraId="33AB14FE" w14:textId="56EA17E0" w:rsidR="00211B00" w:rsidRDefault="00211B00" w:rsidP="00675D2B">
      <w:pPr>
        <w:pStyle w:val="Caption"/>
      </w:pPr>
      <w:bookmarkStart w:id="8" w:name="_Ref172631500"/>
      <w:r w:rsidRPr="001A19D9">
        <w:t xml:space="preserve">Table </w:t>
      </w:r>
      <w:r w:rsidRPr="001A19D9">
        <w:fldChar w:fldCharType="begin"/>
      </w:r>
      <w:r w:rsidRPr="001A19D9">
        <w:instrText xml:space="preserve"> SEQ Table \* ARABIC </w:instrText>
      </w:r>
      <w:r w:rsidRPr="001A19D9">
        <w:fldChar w:fldCharType="separate"/>
      </w:r>
      <w:r w:rsidR="00AE078F">
        <w:rPr>
          <w:noProof/>
        </w:rPr>
        <w:t>6</w:t>
      </w:r>
      <w:r w:rsidRPr="001A19D9">
        <w:fldChar w:fldCharType="end"/>
      </w:r>
      <w:bookmarkEnd w:id="8"/>
      <w:r w:rsidRPr="001A19D9">
        <w:t>: FR2-NTN channel bandwidth.</w:t>
      </w:r>
    </w:p>
    <w:tbl>
      <w:tblPr>
        <w:tblStyle w:val="TableGrid"/>
        <w:tblW w:w="4328" w:type="pct"/>
        <w:jc w:val="center"/>
        <w:tblLook w:val="04A0" w:firstRow="1" w:lastRow="0" w:firstColumn="1" w:lastColumn="0" w:noHBand="0" w:noVBand="1"/>
      </w:tblPr>
      <w:tblGrid>
        <w:gridCol w:w="2357"/>
        <w:gridCol w:w="1057"/>
        <w:gridCol w:w="1072"/>
        <w:gridCol w:w="801"/>
        <w:gridCol w:w="1072"/>
        <w:gridCol w:w="1431"/>
        <w:gridCol w:w="14"/>
      </w:tblGrid>
      <w:tr w:rsidR="00211B00" w14:paraId="2A4788FD" w14:textId="77777777" w:rsidTr="00BC037A">
        <w:trPr>
          <w:jc w:val="center"/>
        </w:trPr>
        <w:tc>
          <w:tcPr>
            <w:tcW w:w="5000" w:type="pct"/>
            <w:gridSpan w:val="7"/>
          </w:tcPr>
          <w:p w14:paraId="5348C8AD" w14:textId="47E89769" w:rsidR="00211B00" w:rsidRPr="00BC037A" w:rsidRDefault="00211B00" w:rsidP="00996132">
            <w:pPr>
              <w:jc w:val="center"/>
              <w:rPr>
                <w:b/>
                <w:bCs/>
                <w:sz w:val="18"/>
                <w:szCs w:val="18"/>
              </w:rPr>
            </w:pPr>
            <w:r w:rsidRPr="00BC037A">
              <w:rPr>
                <w:b/>
                <w:bCs/>
                <w:sz w:val="18"/>
                <w:szCs w:val="18"/>
              </w:rPr>
              <w:t>FR2-NTN band / SCS / Channel bandwidth</w:t>
            </w:r>
          </w:p>
        </w:tc>
      </w:tr>
      <w:tr w:rsidR="00996132" w14:paraId="4AA41CA2" w14:textId="77777777" w:rsidTr="00BC037A">
        <w:trPr>
          <w:gridAfter w:val="1"/>
          <w:wAfter w:w="9" w:type="pct"/>
          <w:jc w:val="center"/>
        </w:trPr>
        <w:tc>
          <w:tcPr>
            <w:tcW w:w="1510" w:type="pct"/>
          </w:tcPr>
          <w:p w14:paraId="16F56CA1" w14:textId="65AC1E99" w:rsidR="00996132" w:rsidRPr="00BC037A" w:rsidRDefault="00220FFA" w:rsidP="00F91204">
            <w:pPr>
              <w:jc w:val="center"/>
              <w:rPr>
                <w:b/>
                <w:bCs/>
                <w:sz w:val="18"/>
                <w:szCs w:val="18"/>
              </w:rPr>
            </w:pPr>
            <w:r w:rsidRPr="00BC037A">
              <w:rPr>
                <w:rFonts w:cs="Arial"/>
                <w:b/>
                <w:bCs/>
                <w:sz w:val="18"/>
                <w:szCs w:val="18"/>
              </w:rPr>
              <w:t>Satellite operating band</w:t>
            </w:r>
          </w:p>
        </w:tc>
        <w:tc>
          <w:tcPr>
            <w:tcW w:w="677" w:type="pct"/>
          </w:tcPr>
          <w:p w14:paraId="769B0DE0" w14:textId="1A020AA3" w:rsidR="00996132" w:rsidRPr="00BC037A" w:rsidRDefault="00996132" w:rsidP="00996132">
            <w:pPr>
              <w:jc w:val="center"/>
              <w:rPr>
                <w:b/>
                <w:bCs/>
                <w:sz w:val="18"/>
                <w:szCs w:val="18"/>
              </w:rPr>
            </w:pPr>
            <w:r w:rsidRPr="00BC037A">
              <w:rPr>
                <w:b/>
                <w:bCs/>
                <w:sz w:val="18"/>
                <w:szCs w:val="18"/>
              </w:rPr>
              <w:t>SCS kHz</w:t>
            </w:r>
          </w:p>
        </w:tc>
        <w:tc>
          <w:tcPr>
            <w:tcW w:w="687" w:type="pct"/>
          </w:tcPr>
          <w:p w14:paraId="60550B9E" w14:textId="2CCC6DB1" w:rsidR="00996132" w:rsidRPr="00BC037A" w:rsidRDefault="00996132" w:rsidP="00996132">
            <w:pPr>
              <w:jc w:val="center"/>
              <w:rPr>
                <w:b/>
                <w:bCs/>
                <w:sz w:val="18"/>
                <w:szCs w:val="18"/>
              </w:rPr>
            </w:pPr>
            <w:r w:rsidRPr="00BC037A">
              <w:rPr>
                <w:b/>
                <w:bCs/>
                <w:sz w:val="18"/>
                <w:szCs w:val="18"/>
              </w:rPr>
              <w:t>50</w:t>
            </w:r>
          </w:p>
          <w:p w14:paraId="39AB8FE7" w14:textId="77777777" w:rsidR="00996132" w:rsidRPr="00BC037A" w:rsidRDefault="00996132" w:rsidP="00996132">
            <w:pPr>
              <w:jc w:val="center"/>
              <w:rPr>
                <w:b/>
                <w:bCs/>
                <w:sz w:val="18"/>
                <w:szCs w:val="18"/>
              </w:rPr>
            </w:pPr>
            <w:r w:rsidRPr="00BC037A">
              <w:rPr>
                <w:b/>
                <w:bCs/>
                <w:sz w:val="18"/>
                <w:szCs w:val="18"/>
              </w:rPr>
              <w:t>MHz</w:t>
            </w:r>
          </w:p>
        </w:tc>
        <w:tc>
          <w:tcPr>
            <w:tcW w:w="513" w:type="pct"/>
          </w:tcPr>
          <w:p w14:paraId="05BC7327" w14:textId="49344B46" w:rsidR="00996132" w:rsidRPr="00BC037A" w:rsidRDefault="00996132" w:rsidP="00996132">
            <w:pPr>
              <w:jc w:val="center"/>
              <w:rPr>
                <w:b/>
                <w:bCs/>
                <w:sz w:val="18"/>
                <w:szCs w:val="18"/>
              </w:rPr>
            </w:pPr>
            <w:r w:rsidRPr="00BC037A">
              <w:rPr>
                <w:b/>
                <w:bCs/>
                <w:sz w:val="18"/>
                <w:szCs w:val="18"/>
              </w:rPr>
              <w:t>100</w:t>
            </w:r>
          </w:p>
          <w:p w14:paraId="299A57AA" w14:textId="77777777" w:rsidR="00996132" w:rsidRPr="00BC037A" w:rsidRDefault="00996132" w:rsidP="00996132">
            <w:pPr>
              <w:jc w:val="center"/>
              <w:rPr>
                <w:b/>
                <w:bCs/>
                <w:sz w:val="18"/>
                <w:szCs w:val="18"/>
              </w:rPr>
            </w:pPr>
            <w:r w:rsidRPr="00BC037A">
              <w:rPr>
                <w:b/>
                <w:bCs/>
                <w:sz w:val="18"/>
                <w:szCs w:val="18"/>
              </w:rPr>
              <w:t>MHz</w:t>
            </w:r>
          </w:p>
        </w:tc>
        <w:tc>
          <w:tcPr>
            <w:tcW w:w="687" w:type="pct"/>
          </w:tcPr>
          <w:p w14:paraId="2121ECF3" w14:textId="3D3FEEE5" w:rsidR="00996132" w:rsidRPr="00BC037A" w:rsidRDefault="00996132" w:rsidP="00996132">
            <w:pPr>
              <w:jc w:val="center"/>
              <w:rPr>
                <w:b/>
                <w:bCs/>
                <w:sz w:val="18"/>
                <w:szCs w:val="18"/>
              </w:rPr>
            </w:pPr>
            <w:r w:rsidRPr="00BC037A">
              <w:rPr>
                <w:b/>
                <w:bCs/>
                <w:sz w:val="18"/>
                <w:szCs w:val="18"/>
              </w:rPr>
              <w:t>200</w:t>
            </w:r>
          </w:p>
          <w:p w14:paraId="2D8BF81A" w14:textId="77777777" w:rsidR="00996132" w:rsidRPr="00BC037A" w:rsidRDefault="00996132" w:rsidP="00996132">
            <w:pPr>
              <w:jc w:val="center"/>
              <w:rPr>
                <w:b/>
                <w:bCs/>
                <w:sz w:val="18"/>
                <w:szCs w:val="18"/>
              </w:rPr>
            </w:pPr>
            <w:r w:rsidRPr="00BC037A">
              <w:rPr>
                <w:b/>
                <w:bCs/>
                <w:sz w:val="18"/>
                <w:szCs w:val="18"/>
              </w:rPr>
              <w:t>MHz</w:t>
            </w:r>
          </w:p>
        </w:tc>
        <w:tc>
          <w:tcPr>
            <w:tcW w:w="917" w:type="pct"/>
          </w:tcPr>
          <w:p w14:paraId="6DB9BE68" w14:textId="21C47AA8" w:rsidR="00996132" w:rsidRPr="00BC037A" w:rsidRDefault="00996132" w:rsidP="00996132">
            <w:pPr>
              <w:jc w:val="center"/>
              <w:rPr>
                <w:b/>
                <w:bCs/>
                <w:sz w:val="18"/>
                <w:szCs w:val="18"/>
              </w:rPr>
            </w:pPr>
            <w:r w:rsidRPr="00BC037A">
              <w:rPr>
                <w:b/>
                <w:bCs/>
                <w:sz w:val="18"/>
                <w:szCs w:val="18"/>
              </w:rPr>
              <w:t>400</w:t>
            </w:r>
          </w:p>
          <w:p w14:paraId="09CA8822" w14:textId="77777777" w:rsidR="00996132" w:rsidRPr="00BC037A" w:rsidRDefault="00996132" w:rsidP="00996132">
            <w:pPr>
              <w:jc w:val="center"/>
              <w:rPr>
                <w:b/>
                <w:bCs/>
                <w:sz w:val="18"/>
                <w:szCs w:val="18"/>
              </w:rPr>
            </w:pPr>
            <w:r w:rsidRPr="00BC037A">
              <w:rPr>
                <w:b/>
                <w:bCs/>
                <w:sz w:val="18"/>
                <w:szCs w:val="18"/>
              </w:rPr>
              <w:t>MHz</w:t>
            </w:r>
          </w:p>
        </w:tc>
      </w:tr>
      <w:tr w:rsidR="00B24734" w14:paraId="2F8B8858" w14:textId="77777777" w:rsidTr="00BC037A">
        <w:trPr>
          <w:gridAfter w:val="1"/>
          <w:wAfter w:w="9" w:type="pct"/>
          <w:jc w:val="center"/>
        </w:trPr>
        <w:tc>
          <w:tcPr>
            <w:tcW w:w="1510" w:type="pct"/>
          </w:tcPr>
          <w:p w14:paraId="059A84DE" w14:textId="413CE33C" w:rsidR="00B24734" w:rsidRPr="00BC037A" w:rsidRDefault="00B24734" w:rsidP="00B24734">
            <w:pPr>
              <w:jc w:val="center"/>
              <w:rPr>
                <w:sz w:val="18"/>
                <w:szCs w:val="18"/>
              </w:rPr>
            </w:pPr>
            <w:r w:rsidRPr="00BC037A">
              <w:rPr>
                <w:sz w:val="18"/>
                <w:szCs w:val="18"/>
              </w:rPr>
              <w:t>N50W</w:t>
            </w:r>
          </w:p>
        </w:tc>
        <w:tc>
          <w:tcPr>
            <w:tcW w:w="677" w:type="pct"/>
          </w:tcPr>
          <w:p w14:paraId="2E7E6321" w14:textId="244F5E97" w:rsidR="00B24734" w:rsidRPr="00BC037A" w:rsidRDefault="00B24734" w:rsidP="00B24734">
            <w:pPr>
              <w:jc w:val="center"/>
              <w:rPr>
                <w:sz w:val="18"/>
                <w:szCs w:val="18"/>
              </w:rPr>
            </w:pPr>
            <w:r w:rsidRPr="00BC037A">
              <w:rPr>
                <w:sz w:val="18"/>
                <w:szCs w:val="18"/>
              </w:rPr>
              <w:t>120</w:t>
            </w:r>
          </w:p>
        </w:tc>
        <w:tc>
          <w:tcPr>
            <w:tcW w:w="687" w:type="pct"/>
          </w:tcPr>
          <w:p w14:paraId="13E7F591" w14:textId="1E13D3FA" w:rsidR="00B24734" w:rsidRPr="00BC037A" w:rsidRDefault="00B24734" w:rsidP="00B24734">
            <w:pPr>
              <w:jc w:val="center"/>
              <w:rPr>
                <w:sz w:val="18"/>
                <w:szCs w:val="18"/>
              </w:rPr>
            </w:pPr>
            <w:r w:rsidRPr="00BC037A">
              <w:rPr>
                <w:sz w:val="18"/>
                <w:szCs w:val="18"/>
              </w:rPr>
              <w:t>Yes</w:t>
            </w:r>
          </w:p>
        </w:tc>
        <w:tc>
          <w:tcPr>
            <w:tcW w:w="513" w:type="pct"/>
          </w:tcPr>
          <w:p w14:paraId="44C48900" w14:textId="77777777" w:rsidR="00B24734" w:rsidRPr="00BC037A" w:rsidRDefault="00B24734" w:rsidP="00B24734">
            <w:pPr>
              <w:jc w:val="center"/>
              <w:rPr>
                <w:sz w:val="18"/>
                <w:szCs w:val="18"/>
              </w:rPr>
            </w:pPr>
            <w:r w:rsidRPr="00BC037A">
              <w:rPr>
                <w:sz w:val="18"/>
                <w:szCs w:val="18"/>
              </w:rPr>
              <w:t>Yes</w:t>
            </w:r>
          </w:p>
        </w:tc>
        <w:tc>
          <w:tcPr>
            <w:tcW w:w="687" w:type="pct"/>
          </w:tcPr>
          <w:p w14:paraId="42C8B039" w14:textId="77777777" w:rsidR="00B24734" w:rsidRPr="00BC037A" w:rsidRDefault="00B24734" w:rsidP="00B24734">
            <w:pPr>
              <w:jc w:val="center"/>
              <w:rPr>
                <w:sz w:val="18"/>
                <w:szCs w:val="18"/>
              </w:rPr>
            </w:pPr>
            <w:r w:rsidRPr="00BC037A">
              <w:rPr>
                <w:sz w:val="18"/>
                <w:szCs w:val="18"/>
              </w:rPr>
              <w:t>Yes</w:t>
            </w:r>
          </w:p>
        </w:tc>
        <w:tc>
          <w:tcPr>
            <w:tcW w:w="917" w:type="pct"/>
          </w:tcPr>
          <w:p w14:paraId="281D51C7" w14:textId="77777777" w:rsidR="00B24734" w:rsidRPr="00BC037A" w:rsidRDefault="00B24734" w:rsidP="00B24734">
            <w:pPr>
              <w:jc w:val="center"/>
              <w:rPr>
                <w:sz w:val="18"/>
                <w:szCs w:val="18"/>
              </w:rPr>
            </w:pPr>
            <w:r w:rsidRPr="00BC037A">
              <w:rPr>
                <w:sz w:val="18"/>
                <w:szCs w:val="18"/>
              </w:rPr>
              <w:t>Yes</w:t>
            </w:r>
          </w:p>
        </w:tc>
      </w:tr>
      <w:tr w:rsidR="00B24734" w14:paraId="64BF9238" w14:textId="77777777" w:rsidTr="00BC037A">
        <w:trPr>
          <w:gridAfter w:val="1"/>
          <w:wAfter w:w="9" w:type="pct"/>
          <w:jc w:val="center"/>
        </w:trPr>
        <w:tc>
          <w:tcPr>
            <w:tcW w:w="1510" w:type="pct"/>
          </w:tcPr>
          <w:p w14:paraId="48827E1E" w14:textId="399472B0" w:rsidR="00B24734" w:rsidRPr="00BC037A" w:rsidRDefault="00B24734" w:rsidP="00B24734">
            <w:pPr>
              <w:jc w:val="center"/>
              <w:rPr>
                <w:sz w:val="18"/>
                <w:szCs w:val="18"/>
              </w:rPr>
            </w:pPr>
            <w:r w:rsidRPr="00BC037A">
              <w:rPr>
                <w:sz w:val="18"/>
                <w:szCs w:val="18"/>
              </w:rPr>
              <w:t>N50X</w:t>
            </w:r>
          </w:p>
        </w:tc>
        <w:tc>
          <w:tcPr>
            <w:tcW w:w="677" w:type="pct"/>
          </w:tcPr>
          <w:p w14:paraId="5BC0011F" w14:textId="66D89A33" w:rsidR="00B24734" w:rsidRPr="00BC037A" w:rsidRDefault="00B24734" w:rsidP="00B24734">
            <w:pPr>
              <w:jc w:val="center"/>
              <w:rPr>
                <w:sz w:val="18"/>
                <w:szCs w:val="18"/>
              </w:rPr>
            </w:pPr>
            <w:r w:rsidRPr="00BC037A">
              <w:rPr>
                <w:sz w:val="18"/>
                <w:szCs w:val="18"/>
              </w:rPr>
              <w:t>120</w:t>
            </w:r>
          </w:p>
        </w:tc>
        <w:tc>
          <w:tcPr>
            <w:tcW w:w="687" w:type="pct"/>
          </w:tcPr>
          <w:p w14:paraId="512D263B" w14:textId="61C69A6C" w:rsidR="00B24734" w:rsidRPr="00BC037A" w:rsidRDefault="00B24734" w:rsidP="00B24734">
            <w:pPr>
              <w:jc w:val="center"/>
              <w:rPr>
                <w:sz w:val="18"/>
                <w:szCs w:val="18"/>
              </w:rPr>
            </w:pPr>
            <w:r w:rsidRPr="00BC037A">
              <w:rPr>
                <w:sz w:val="18"/>
                <w:szCs w:val="18"/>
              </w:rPr>
              <w:t>Yes</w:t>
            </w:r>
          </w:p>
        </w:tc>
        <w:tc>
          <w:tcPr>
            <w:tcW w:w="513" w:type="pct"/>
          </w:tcPr>
          <w:p w14:paraId="4C207D66" w14:textId="77777777" w:rsidR="00B24734" w:rsidRPr="00BC037A" w:rsidRDefault="00B24734" w:rsidP="00B24734">
            <w:pPr>
              <w:jc w:val="center"/>
              <w:rPr>
                <w:sz w:val="18"/>
                <w:szCs w:val="18"/>
              </w:rPr>
            </w:pPr>
            <w:r w:rsidRPr="00BC037A">
              <w:rPr>
                <w:sz w:val="18"/>
                <w:szCs w:val="18"/>
              </w:rPr>
              <w:t>Yes</w:t>
            </w:r>
          </w:p>
        </w:tc>
        <w:tc>
          <w:tcPr>
            <w:tcW w:w="687" w:type="pct"/>
          </w:tcPr>
          <w:p w14:paraId="15779556" w14:textId="77777777" w:rsidR="00B24734" w:rsidRPr="00BC037A" w:rsidRDefault="00B24734" w:rsidP="00B24734">
            <w:pPr>
              <w:jc w:val="center"/>
              <w:rPr>
                <w:sz w:val="18"/>
                <w:szCs w:val="18"/>
              </w:rPr>
            </w:pPr>
            <w:r w:rsidRPr="00BC037A">
              <w:rPr>
                <w:sz w:val="18"/>
                <w:szCs w:val="18"/>
              </w:rPr>
              <w:t>Yes</w:t>
            </w:r>
          </w:p>
        </w:tc>
        <w:tc>
          <w:tcPr>
            <w:tcW w:w="917" w:type="pct"/>
          </w:tcPr>
          <w:p w14:paraId="27A8D192" w14:textId="77777777" w:rsidR="00B24734" w:rsidRPr="00BC037A" w:rsidRDefault="00B24734" w:rsidP="00B24734">
            <w:pPr>
              <w:jc w:val="center"/>
              <w:rPr>
                <w:sz w:val="18"/>
                <w:szCs w:val="18"/>
              </w:rPr>
            </w:pPr>
            <w:r w:rsidRPr="00BC037A">
              <w:rPr>
                <w:sz w:val="18"/>
                <w:szCs w:val="18"/>
              </w:rPr>
              <w:t>Yes</w:t>
            </w:r>
          </w:p>
        </w:tc>
      </w:tr>
      <w:tr w:rsidR="00B24734" w14:paraId="7BC9115E" w14:textId="77777777" w:rsidTr="00BC037A">
        <w:trPr>
          <w:gridAfter w:val="1"/>
          <w:wAfter w:w="9" w:type="pct"/>
          <w:jc w:val="center"/>
        </w:trPr>
        <w:tc>
          <w:tcPr>
            <w:tcW w:w="1510" w:type="pct"/>
          </w:tcPr>
          <w:p w14:paraId="3DE73806" w14:textId="2786703C" w:rsidR="00B24734" w:rsidRPr="00BC037A" w:rsidRDefault="00B24734" w:rsidP="00B24734">
            <w:pPr>
              <w:jc w:val="center"/>
              <w:rPr>
                <w:sz w:val="18"/>
                <w:szCs w:val="18"/>
              </w:rPr>
            </w:pPr>
            <w:r w:rsidRPr="00BC037A">
              <w:rPr>
                <w:sz w:val="18"/>
                <w:szCs w:val="18"/>
              </w:rPr>
              <w:t>N50Y</w:t>
            </w:r>
          </w:p>
        </w:tc>
        <w:tc>
          <w:tcPr>
            <w:tcW w:w="677" w:type="pct"/>
          </w:tcPr>
          <w:p w14:paraId="5D2EDE23" w14:textId="05B75197" w:rsidR="00B24734" w:rsidRPr="00BC037A" w:rsidRDefault="00B24734" w:rsidP="00B24734">
            <w:pPr>
              <w:jc w:val="center"/>
              <w:rPr>
                <w:sz w:val="18"/>
                <w:szCs w:val="18"/>
              </w:rPr>
            </w:pPr>
            <w:r w:rsidRPr="00BC037A">
              <w:rPr>
                <w:sz w:val="18"/>
                <w:szCs w:val="18"/>
              </w:rPr>
              <w:t>120</w:t>
            </w:r>
          </w:p>
        </w:tc>
        <w:tc>
          <w:tcPr>
            <w:tcW w:w="687" w:type="pct"/>
          </w:tcPr>
          <w:p w14:paraId="6A5D06DC" w14:textId="216FA8AB" w:rsidR="00B24734" w:rsidRPr="00BC037A" w:rsidRDefault="00B24734" w:rsidP="00B24734">
            <w:pPr>
              <w:jc w:val="center"/>
              <w:rPr>
                <w:sz w:val="18"/>
                <w:szCs w:val="18"/>
              </w:rPr>
            </w:pPr>
            <w:r w:rsidRPr="00BC037A">
              <w:rPr>
                <w:sz w:val="18"/>
                <w:szCs w:val="18"/>
              </w:rPr>
              <w:t>Yes</w:t>
            </w:r>
          </w:p>
        </w:tc>
        <w:tc>
          <w:tcPr>
            <w:tcW w:w="513" w:type="pct"/>
          </w:tcPr>
          <w:p w14:paraId="0DDD071B" w14:textId="77777777" w:rsidR="00B24734" w:rsidRPr="00BC037A" w:rsidRDefault="00B24734" w:rsidP="00B24734">
            <w:pPr>
              <w:jc w:val="center"/>
              <w:rPr>
                <w:sz w:val="18"/>
                <w:szCs w:val="18"/>
              </w:rPr>
            </w:pPr>
            <w:r w:rsidRPr="00BC037A">
              <w:rPr>
                <w:sz w:val="18"/>
                <w:szCs w:val="18"/>
              </w:rPr>
              <w:t>Yes</w:t>
            </w:r>
          </w:p>
        </w:tc>
        <w:tc>
          <w:tcPr>
            <w:tcW w:w="687" w:type="pct"/>
          </w:tcPr>
          <w:p w14:paraId="736660D6" w14:textId="77777777" w:rsidR="00B24734" w:rsidRPr="00BC037A" w:rsidRDefault="00B24734" w:rsidP="00B24734">
            <w:pPr>
              <w:jc w:val="center"/>
              <w:rPr>
                <w:sz w:val="18"/>
                <w:szCs w:val="18"/>
              </w:rPr>
            </w:pPr>
            <w:r w:rsidRPr="00BC037A">
              <w:rPr>
                <w:sz w:val="18"/>
                <w:szCs w:val="18"/>
              </w:rPr>
              <w:t>Yes</w:t>
            </w:r>
          </w:p>
        </w:tc>
        <w:tc>
          <w:tcPr>
            <w:tcW w:w="917" w:type="pct"/>
          </w:tcPr>
          <w:p w14:paraId="399DDD44" w14:textId="77777777" w:rsidR="00B24734" w:rsidRPr="00BC037A" w:rsidRDefault="00B24734" w:rsidP="00B24734">
            <w:pPr>
              <w:jc w:val="center"/>
              <w:rPr>
                <w:sz w:val="18"/>
                <w:szCs w:val="18"/>
              </w:rPr>
            </w:pPr>
            <w:r w:rsidRPr="00BC037A">
              <w:rPr>
                <w:sz w:val="18"/>
                <w:szCs w:val="18"/>
              </w:rPr>
              <w:t>Yes</w:t>
            </w:r>
          </w:p>
        </w:tc>
      </w:tr>
    </w:tbl>
    <w:p w14:paraId="4F1F6DD6" w14:textId="77777777" w:rsidR="00CA1DBA" w:rsidRDefault="00CA1DBA" w:rsidP="00996132">
      <w:pPr>
        <w:rPr>
          <w:rFonts w:eastAsia="Microsoft JhengHei UI" w:cs="Arial"/>
        </w:rPr>
      </w:pPr>
    </w:p>
    <w:p w14:paraId="130960AD" w14:textId="48F5CA48" w:rsidR="009646C4" w:rsidRDefault="009646C4" w:rsidP="009646C4">
      <w:pPr>
        <w:overflowPunct/>
        <w:autoSpaceDE/>
        <w:autoSpaceDN/>
        <w:adjustRightInd/>
        <w:spacing w:after="160" w:line="259" w:lineRule="auto"/>
        <w:jc w:val="left"/>
        <w:textAlignment w:val="auto"/>
        <w:rPr>
          <w:b/>
          <w:bCs/>
        </w:rPr>
      </w:pPr>
      <w:r>
        <w:rPr>
          <w:b/>
          <w:bCs/>
        </w:rPr>
        <w:t>Observation</w:t>
      </w:r>
      <w:r w:rsidRPr="009646C4">
        <w:rPr>
          <w:b/>
          <w:bCs/>
        </w:rPr>
        <w:t xml:space="preserve"> </w:t>
      </w:r>
      <w:r>
        <w:rPr>
          <w:b/>
          <w:bCs/>
        </w:rPr>
        <w:t>4</w:t>
      </w:r>
      <w:r w:rsidRPr="009646C4">
        <w:rPr>
          <w:b/>
          <w:bCs/>
        </w:rPr>
        <w:t xml:space="preserve">: </w:t>
      </w:r>
      <w:r>
        <w:rPr>
          <w:b/>
          <w:bCs/>
        </w:rPr>
        <w:t>FR2-NTN channel bandwidth are 50, 100, 200 and 400 MHz with 120kHz SCS.</w:t>
      </w:r>
    </w:p>
    <w:p w14:paraId="3DAF8EE3" w14:textId="77777777" w:rsidR="009646C4" w:rsidRDefault="009646C4" w:rsidP="00996132">
      <w:pPr>
        <w:rPr>
          <w:rFonts w:eastAsia="Microsoft JhengHei UI" w:cs="Arial"/>
        </w:rPr>
      </w:pPr>
    </w:p>
    <w:p w14:paraId="7C9A0298" w14:textId="77777777" w:rsidR="00996132" w:rsidRDefault="00996132" w:rsidP="00996132">
      <w:pPr>
        <w:pStyle w:val="Heading2"/>
      </w:pPr>
      <w:r>
        <w:t>ARFCN and Channel Raster</w:t>
      </w:r>
    </w:p>
    <w:p w14:paraId="3EA85EB2" w14:textId="1CA5A206" w:rsidR="00AE44C0" w:rsidRDefault="00AE44C0" w:rsidP="00AE44C0">
      <w:pPr>
        <w:jc w:val="left"/>
      </w:pPr>
      <w:bookmarkStart w:id="9" w:name="_Ref172631648"/>
      <w:r>
        <w:t>The Absolute Radio Frequency Channel Number (ARFCN) and channel raster are defined in Appendix</w:t>
      </w:r>
      <w:r w:rsidR="00185E80">
        <w:t xml:space="preserve"> </w:t>
      </w:r>
      <w:r w:rsidR="00185E80">
        <w:fldChar w:fldCharType="begin"/>
      </w:r>
      <w:r w:rsidR="00185E80">
        <w:instrText xml:space="preserve"> REF _Ref189480706 \w \h </w:instrText>
      </w:r>
      <w:r w:rsidR="00185E80">
        <w:fldChar w:fldCharType="separate"/>
      </w:r>
      <w:r w:rsidR="00AE078F">
        <w:t>6.1</w:t>
      </w:r>
      <w:r w:rsidR="00185E80">
        <w:fldChar w:fldCharType="end"/>
      </w:r>
      <w:r w:rsidR="00004907">
        <w:t>.</w:t>
      </w:r>
      <w:r>
        <w:t xml:space="preserve">  The ARFCN defines a set of RF reference frequencies used in signalling to identify the position of RF channels on the downlink and uplink frequencies.  For</w:t>
      </w:r>
      <w:r w:rsidR="00185E80">
        <w:t xml:space="preserve"> </w:t>
      </w:r>
      <w:r>
        <w:t>Ku band, the granularity of the global frequency raster (</w:t>
      </w:r>
      <w:r>
        <w:rPr>
          <w:rFonts w:ascii="Symbol" w:hAnsi="Symbol"/>
        </w:rPr>
        <w:t>D</w:t>
      </w:r>
      <w:proofErr w:type="spellStart"/>
      <w:r>
        <w:t>F</w:t>
      </w:r>
      <w:r w:rsidRPr="00925A2C">
        <w:rPr>
          <w:vertAlign w:val="subscript"/>
        </w:rPr>
        <w:t>Global</w:t>
      </w:r>
      <w:proofErr w:type="spellEnd"/>
      <w:r>
        <w:t>) is 15kHz.</w:t>
      </w:r>
    </w:p>
    <w:p w14:paraId="5C45A05D" w14:textId="35655701" w:rsidR="00AE44C0" w:rsidRPr="0098466B" w:rsidRDefault="00AE44C0" w:rsidP="00AE44C0">
      <w:pPr>
        <w:jc w:val="left"/>
      </w:pPr>
      <w:r>
        <w:t>For 120 kHz SCS, the channel raster (</w:t>
      </w:r>
      <w:r>
        <w:rPr>
          <w:rFonts w:ascii="Symbol" w:hAnsi="Symbol"/>
        </w:rPr>
        <w:t>D</w:t>
      </w:r>
      <w:proofErr w:type="spellStart"/>
      <w:r>
        <w:t>F</w:t>
      </w:r>
      <w:r>
        <w:rPr>
          <w:vertAlign w:val="subscript"/>
        </w:rPr>
        <w:t>Raster</w:t>
      </w:r>
      <w:proofErr w:type="spellEnd"/>
      <w:r>
        <w:t xml:space="preserve">) is defined as follows: </w:t>
      </w:r>
      <w:r>
        <w:rPr>
          <w:rFonts w:ascii="Symbol" w:hAnsi="Symbol"/>
        </w:rPr>
        <w:t>D</w:t>
      </w:r>
      <w:proofErr w:type="spellStart"/>
      <w:r>
        <w:t>F</w:t>
      </w:r>
      <w:r>
        <w:rPr>
          <w:vertAlign w:val="subscript"/>
        </w:rPr>
        <w:t>Raster</w:t>
      </w:r>
      <w:proofErr w:type="spellEnd"/>
      <w:r>
        <w:t xml:space="preserve"> = 8 x </w:t>
      </w:r>
      <w:r>
        <w:rPr>
          <w:rFonts w:ascii="Symbol" w:hAnsi="Symbol"/>
        </w:rPr>
        <w:t>D</w:t>
      </w:r>
      <w:proofErr w:type="spellStart"/>
      <w:r>
        <w:t>F</w:t>
      </w:r>
      <w:r w:rsidRPr="00925A2C">
        <w:rPr>
          <w:vertAlign w:val="subscript"/>
        </w:rPr>
        <w:t>Global</w:t>
      </w:r>
      <w:proofErr w:type="spellEnd"/>
      <w:r>
        <w:rPr>
          <w:vertAlign w:val="subscript"/>
        </w:rPr>
        <w:t xml:space="preserve">. </w:t>
      </w:r>
      <w:r>
        <w:t>In this case, every 8</w:t>
      </w:r>
      <w:r w:rsidRPr="00AE44C0">
        <w:rPr>
          <w:vertAlign w:val="superscript"/>
        </w:rPr>
        <w:t>th</w:t>
      </w:r>
      <w:r>
        <w:t xml:space="preserve">  AFRCN within the Ku band are applicable for the channel raster and the step size of the channel raster is </w:t>
      </w:r>
      <w:r w:rsidRPr="00AE44C0">
        <w:t xml:space="preserve">8.  </w:t>
      </w:r>
      <w:r w:rsidRPr="00AE44C0">
        <w:fldChar w:fldCharType="begin"/>
      </w:r>
      <w:r w:rsidRPr="00AE44C0">
        <w:instrText xml:space="preserve"> REF _Ref172631739 \h  \* MERGEFORMAT </w:instrText>
      </w:r>
      <w:r w:rsidRPr="00AE44C0">
        <w:fldChar w:fldCharType="separate"/>
      </w:r>
      <w:r w:rsidR="00AE078F" w:rsidRPr="00BC037A">
        <w:t>Table 8</w:t>
      </w:r>
      <w:r w:rsidRPr="00AE44C0">
        <w:fldChar w:fldCharType="end"/>
      </w:r>
      <w:r>
        <w:t xml:space="preserve"> illustrates the FR2-NTN ARFCN per Ku operating band.  For 120 kHz SCS, </w:t>
      </w:r>
      <w:r>
        <w:rPr>
          <w:rFonts w:ascii="Symbol" w:hAnsi="Symbol"/>
        </w:rPr>
        <w:t>D</w:t>
      </w:r>
      <w:proofErr w:type="spellStart"/>
      <w:r>
        <w:t>F</w:t>
      </w:r>
      <w:r>
        <w:rPr>
          <w:vertAlign w:val="subscript"/>
        </w:rPr>
        <w:t>Raster</w:t>
      </w:r>
      <w:proofErr w:type="spellEnd"/>
      <w:r>
        <w:t xml:space="preserve"> of 120 kHz should be chosen with step size </w:t>
      </w:r>
      <w:r w:rsidR="00EB6F6E">
        <w:t xml:space="preserve">of </w:t>
      </w:r>
      <w:r>
        <w:t>8</w:t>
      </w:r>
      <w:r w:rsidR="00EB6F6E">
        <w:t xml:space="preserve"> (bolded).</w:t>
      </w:r>
    </w:p>
    <w:p w14:paraId="1027B480" w14:textId="77777777" w:rsidR="00F934E8" w:rsidRDefault="00F934E8" w:rsidP="00F934E8">
      <w:pPr>
        <w:jc w:val="left"/>
        <w:rPr>
          <w:b/>
          <w:bCs/>
          <w:color w:val="171717" w:themeColor="background2" w:themeShade="1A"/>
          <w:sz w:val="20"/>
        </w:rPr>
      </w:pPr>
    </w:p>
    <w:p w14:paraId="6A6A3B19" w14:textId="77777777" w:rsidR="00234F8B" w:rsidRDefault="00234F8B" w:rsidP="00F934E8">
      <w:pPr>
        <w:jc w:val="left"/>
        <w:rPr>
          <w:b/>
          <w:bCs/>
          <w:color w:val="171717" w:themeColor="background2" w:themeShade="1A"/>
          <w:sz w:val="20"/>
        </w:rPr>
      </w:pPr>
    </w:p>
    <w:p w14:paraId="224404FA" w14:textId="77777777" w:rsidR="00234F8B" w:rsidRDefault="00234F8B" w:rsidP="00F934E8">
      <w:pPr>
        <w:jc w:val="left"/>
        <w:rPr>
          <w:b/>
          <w:bCs/>
          <w:color w:val="171717" w:themeColor="background2" w:themeShade="1A"/>
          <w:sz w:val="20"/>
        </w:rPr>
      </w:pPr>
    </w:p>
    <w:p w14:paraId="157DE493" w14:textId="77777777" w:rsidR="00234F8B" w:rsidRDefault="00234F8B" w:rsidP="00F934E8">
      <w:pPr>
        <w:jc w:val="left"/>
        <w:rPr>
          <w:b/>
          <w:bCs/>
          <w:color w:val="171717" w:themeColor="background2" w:themeShade="1A"/>
          <w:sz w:val="20"/>
        </w:rPr>
      </w:pPr>
    </w:p>
    <w:p w14:paraId="43595281" w14:textId="77777777" w:rsidR="00234F8B" w:rsidRDefault="00234F8B" w:rsidP="00F934E8">
      <w:pPr>
        <w:jc w:val="left"/>
        <w:rPr>
          <w:b/>
          <w:bCs/>
          <w:color w:val="171717" w:themeColor="background2" w:themeShade="1A"/>
          <w:sz w:val="20"/>
        </w:rPr>
      </w:pPr>
    </w:p>
    <w:p w14:paraId="647FD65B" w14:textId="30AD7FE0" w:rsidR="00F934E8" w:rsidRDefault="00F934E8" w:rsidP="00F934E8">
      <w:pPr>
        <w:jc w:val="center"/>
        <w:rPr>
          <w:b/>
          <w:bCs/>
          <w:color w:val="171717" w:themeColor="background2" w:themeShade="1A"/>
          <w:sz w:val="20"/>
        </w:rPr>
      </w:pPr>
      <w:bookmarkStart w:id="10" w:name="_Ref189478531"/>
      <w:r w:rsidRPr="00E83961">
        <w:rPr>
          <w:b/>
          <w:bCs/>
          <w:color w:val="171717" w:themeColor="background2" w:themeShade="1A"/>
          <w:sz w:val="20"/>
        </w:rPr>
        <w:lastRenderedPageBreak/>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sidR="00AE078F">
        <w:rPr>
          <w:b/>
          <w:bCs/>
          <w:noProof/>
          <w:color w:val="171717" w:themeColor="background2" w:themeShade="1A"/>
          <w:sz w:val="20"/>
        </w:rPr>
        <w:t>7</w:t>
      </w:r>
      <w:r w:rsidRPr="00E83961">
        <w:rPr>
          <w:b/>
          <w:bCs/>
          <w:color w:val="171717" w:themeColor="background2" w:themeShade="1A"/>
          <w:sz w:val="20"/>
        </w:rPr>
        <w:fldChar w:fldCharType="end"/>
      </w:r>
      <w:bookmarkEnd w:id="10"/>
      <w:r w:rsidRPr="00E83961">
        <w:rPr>
          <w:b/>
          <w:bCs/>
          <w:color w:val="171717" w:themeColor="background2" w:themeShade="1A"/>
          <w:sz w:val="20"/>
        </w:rPr>
        <w:t xml:space="preserve">: </w:t>
      </w:r>
      <w:r>
        <w:rPr>
          <w:b/>
          <w:bCs/>
          <w:color w:val="171717" w:themeColor="background2" w:themeShade="1A"/>
          <w:sz w:val="20"/>
        </w:rPr>
        <w:t xml:space="preserve">FR2-NTN </w:t>
      </w:r>
      <w:r w:rsidRPr="00E83961">
        <w:rPr>
          <w:b/>
          <w:bCs/>
          <w:color w:val="171717" w:themeColor="background2" w:themeShade="1A"/>
          <w:sz w:val="20"/>
        </w:rPr>
        <w:t xml:space="preserve">ARFCN per </w:t>
      </w:r>
      <w:r>
        <w:rPr>
          <w:b/>
          <w:bCs/>
          <w:color w:val="171717" w:themeColor="background2" w:themeShade="1A"/>
          <w:sz w:val="20"/>
        </w:rPr>
        <w:t xml:space="preserve">downlink 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3816" w:type="pct"/>
        <w:jc w:val="center"/>
        <w:tblLook w:val="04A0" w:firstRow="1" w:lastRow="0" w:firstColumn="1" w:lastColumn="0" w:noHBand="0" w:noVBand="1"/>
      </w:tblPr>
      <w:tblGrid>
        <w:gridCol w:w="1037"/>
        <w:gridCol w:w="829"/>
        <w:gridCol w:w="2450"/>
        <w:gridCol w:w="2565"/>
      </w:tblGrid>
      <w:tr w:rsidR="00866718" w14:paraId="78588814" w14:textId="77777777" w:rsidTr="00BC037A">
        <w:trPr>
          <w:jc w:val="center"/>
        </w:trPr>
        <w:tc>
          <w:tcPr>
            <w:tcW w:w="754" w:type="pct"/>
          </w:tcPr>
          <w:p w14:paraId="2258E010" w14:textId="77777777" w:rsidR="00866718" w:rsidRPr="005809B7" w:rsidRDefault="00866718" w:rsidP="005809B7">
            <w:pPr>
              <w:jc w:val="center"/>
              <w:rPr>
                <w:b/>
                <w:bCs/>
                <w:sz w:val="18"/>
                <w:szCs w:val="18"/>
              </w:rPr>
            </w:pPr>
            <w:r w:rsidRPr="005809B7">
              <w:rPr>
                <w:rFonts w:cs="Arial"/>
                <w:b/>
                <w:bCs/>
                <w:sz w:val="18"/>
                <w:szCs w:val="18"/>
              </w:rPr>
              <w:t>Satellite operating band</w:t>
            </w:r>
          </w:p>
        </w:tc>
        <w:tc>
          <w:tcPr>
            <w:tcW w:w="602" w:type="pct"/>
          </w:tcPr>
          <w:p w14:paraId="469889EC" w14:textId="77777777" w:rsidR="00866718" w:rsidRPr="005809B7" w:rsidRDefault="00866718" w:rsidP="005809B7">
            <w:pPr>
              <w:jc w:val="center"/>
              <w:rPr>
                <w:b/>
                <w:bCs/>
                <w:sz w:val="18"/>
                <w:szCs w:val="18"/>
              </w:rPr>
            </w:pPr>
            <w:proofErr w:type="spellStart"/>
            <w:r w:rsidRPr="005809B7">
              <w:rPr>
                <w:b/>
                <w:bCs/>
                <w:sz w:val="18"/>
                <w:szCs w:val="18"/>
              </w:rPr>
              <w:t>ΔF</w:t>
            </w:r>
            <w:r w:rsidRPr="005809B7">
              <w:rPr>
                <w:b/>
                <w:bCs/>
                <w:sz w:val="18"/>
                <w:szCs w:val="18"/>
                <w:vertAlign w:val="subscript"/>
              </w:rPr>
              <w:t>Raster</w:t>
            </w:r>
            <w:proofErr w:type="spellEnd"/>
          </w:p>
          <w:p w14:paraId="64F000D8" w14:textId="77777777" w:rsidR="00866718" w:rsidRPr="005809B7" w:rsidRDefault="00866718" w:rsidP="005809B7">
            <w:pPr>
              <w:jc w:val="center"/>
              <w:rPr>
                <w:b/>
                <w:bCs/>
                <w:sz w:val="18"/>
                <w:szCs w:val="18"/>
              </w:rPr>
            </w:pPr>
            <w:r w:rsidRPr="005809B7">
              <w:rPr>
                <w:b/>
                <w:bCs/>
                <w:sz w:val="18"/>
                <w:szCs w:val="18"/>
              </w:rPr>
              <w:t>(kHz)</w:t>
            </w:r>
          </w:p>
        </w:tc>
        <w:tc>
          <w:tcPr>
            <w:tcW w:w="1780" w:type="pct"/>
          </w:tcPr>
          <w:p w14:paraId="665D3DB3" w14:textId="77777777" w:rsidR="00866718" w:rsidRPr="005809B7" w:rsidRDefault="00866718" w:rsidP="005809B7">
            <w:pPr>
              <w:jc w:val="center"/>
              <w:rPr>
                <w:b/>
                <w:bCs/>
                <w:sz w:val="18"/>
                <w:szCs w:val="18"/>
              </w:rPr>
            </w:pPr>
            <w:r w:rsidRPr="005809B7">
              <w:rPr>
                <w:b/>
                <w:bCs/>
                <w:sz w:val="18"/>
                <w:szCs w:val="18"/>
              </w:rPr>
              <w:t>Uplink</w:t>
            </w:r>
          </w:p>
          <w:p w14:paraId="2214F710" w14:textId="77777777" w:rsidR="00866718" w:rsidRPr="005809B7" w:rsidRDefault="00866718" w:rsidP="005809B7">
            <w:pPr>
              <w:jc w:val="center"/>
              <w:rPr>
                <w:b/>
                <w:bCs/>
                <w:sz w:val="18"/>
                <w:szCs w:val="18"/>
              </w:rPr>
            </w:pPr>
            <w:r w:rsidRPr="005809B7">
              <w:rPr>
                <w:b/>
                <w:bCs/>
                <w:sz w:val="18"/>
                <w:szCs w:val="18"/>
              </w:rPr>
              <w:t>range of N</w:t>
            </w:r>
            <w:r w:rsidRPr="005809B7">
              <w:rPr>
                <w:b/>
                <w:bCs/>
                <w:sz w:val="18"/>
                <w:szCs w:val="18"/>
                <w:vertAlign w:val="subscript"/>
              </w:rPr>
              <w:t>REF</w:t>
            </w:r>
          </w:p>
          <w:p w14:paraId="1956DE08" w14:textId="77777777" w:rsidR="00866718" w:rsidRPr="005809B7" w:rsidRDefault="00866718" w:rsidP="005809B7">
            <w:pPr>
              <w:jc w:val="center"/>
              <w:rPr>
                <w:b/>
                <w:bCs/>
                <w:sz w:val="18"/>
                <w:szCs w:val="18"/>
              </w:rPr>
            </w:pPr>
            <w:r w:rsidRPr="005809B7">
              <w:rPr>
                <w:b/>
                <w:bCs/>
                <w:sz w:val="18"/>
                <w:szCs w:val="18"/>
              </w:rPr>
              <w:t>(First - &lt;Step size&gt;- Last)</w:t>
            </w:r>
          </w:p>
        </w:tc>
        <w:tc>
          <w:tcPr>
            <w:tcW w:w="1865" w:type="pct"/>
          </w:tcPr>
          <w:p w14:paraId="3B8EC315" w14:textId="77777777" w:rsidR="00866718" w:rsidRPr="005809B7" w:rsidRDefault="00866718" w:rsidP="005809B7">
            <w:pPr>
              <w:jc w:val="center"/>
              <w:rPr>
                <w:b/>
                <w:bCs/>
                <w:sz w:val="18"/>
                <w:szCs w:val="18"/>
              </w:rPr>
            </w:pPr>
            <w:r w:rsidRPr="005809B7">
              <w:rPr>
                <w:b/>
                <w:bCs/>
                <w:sz w:val="18"/>
                <w:szCs w:val="18"/>
              </w:rPr>
              <w:t>Downlink</w:t>
            </w:r>
          </w:p>
          <w:p w14:paraId="6EDECF59" w14:textId="77777777" w:rsidR="00866718" w:rsidRPr="005809B7" w:rsidRDefault="00866718" w:rsidP="005809B7">
            <w:pPr>
              <w:jc w:val="center"/>
              <w:rPr>
                <w:b/>
                <w:bCs/>
                <w:sz w:val="18"/>
                <w:szCs w:val="18"/>
              </w:rPr>
            </w:pPr>
            <w:r w:rsidRPr="005809B7">
              <w:rPr>
                <w:b/>
                <w:bCs/>
                <w:sz w:val="18"/>
                <w:szCs w:val="18"/>
              </w:rPr>
              <w:t>range of N</w:t>
            </w:r>
            <w:r w:rsidRPr="005809B7">
              <w:rPr>
                <w:b/>
                <w:bCs/>
                <w:sz w:val="18"/>
                <w:szCs w:val="18"/>
                <w:vertAlign w:val="subscript"/>
              </w:rPr>
              <w:t>REF</w:t>
            </w:r>
            <w:r w:rsidRPr="005809B7">
              <w:rPr>
                <w:b/>
                <w:bCs/>
                <w:sz w:val="18"/>
                <w:szCs w:val="18"/>
              </w:rPr>
              <w:t xml:space="preserve"> </w:t>
            </w:r>
          </w:p>
          <w:p w14:paraId="74C5778C" w14:textId="77777777" w:rsidR="00866718" w:rsidRPr="005809B7" w:rsidRDefault="00866718" w:rsidP="005809B7">
            <w:pPr>
              <w:jc w:val="center"/>
              <w:rPr>
                <w:b/>
                <w:bCs/>
                <w:sz w:val="18"/>
                <w:szCs w:val="18"/>
              </w:rPr>
            </w:pPr>
            <w:r w:rsidRPr="005809B7">
              <w:rPr>
                <w:b/>
                <w:bCs/>
                <w:sz w:val="18"/>
                <w:szCs w:val="18"/>
              </w:rPr>
              <w:t>(First - &lt;Step size&gt;- Last)</w:t>
            </w:r>
          </w:p>
        </w:tc>
      </w:tr>
      <w:tr w:rsidR="00866718" w14:paraId="4DABD3B5" w14:textId="77777777" w:rsidTr="00BC037A">
        <w:trPr>
          <w:jc w:val="center"/>
        </w:trPr>
        <w:tc>
          <w:tcPr>
            <w:tcW w:w="754" w:type="pct"/>
            <w:vMerge w:val="restart"/>
            <w:vAlign w:val="center"/>
          </w:tcPr>
          <w:p w14:paraId="776952DC" w14:textId="272210D1" w:rsidR="00866718" w:rsidRPr="005809B7" w:rsidRDefault="00866718" w:rsidP="005809B7">
            <w:pPr>
              <w:jc w:val="center"/>
              <w:rPr>
                <w:sz w:val="18"/>
                <w:szCs w:val="18"/>
              </w:rPr>
            </w:pPr>
            <w:r w:rsidRPr="005809B7">
              <w:rPr>
                <w:sz w:val="18"/>
                <w:szCs w:val="18"/>
              </w:rPr>
              <w:t>N</w:t>
            </w:r>
            <w:r w:rsidR="00CF1419">
              <w:rPr>
                <w:sz w:val="18"/>
                <w:szCs w:val="18"/>
              </w:rPr>
              <w:t>50</w:t>
            </w:r>
            <w:r w:rsidRPr="005809B7">
              <w:rPr>
                <w:sz w:val="18"/>
                <w:szCs w:val="18"/>
              </w:rPr>
              <w:t>W</w:t>
            </w:r>
          </w:p>
          <w:p w14:paraId="1E9CBBD5" w14:textId="77777777" w:rsidR="00866718" w:rsidRPr="005809B7" w:rsidRDefault="00866718" w:rsidP="005809B7">
            <w:pPr>
              <w:jc w:val="center"/>
              <w:rPr>
                <w:sz w:val="18"/>
                <w:szCs w:val="18"/>
              </w:rPr>
            </w:pPr>
          </w:p>
        </w:tc>
        <w:tc>
          <w:tcPr>
            <w:tcW w:w="602" w:type="pct"/>
          </w:tcPr>
          <w:p w14:paraId="7DDEA23B" w14:textId="77777777" w:rsidR="00866718" w:rsidRPr="00234F8B" w:rsidRDefault="00866718" w:rsidP="005809B7">
            <w:pPr>
              <w:jc w:val="center"/>
              <w:rPr>
                <w:sz w:val="18"/>
                <w:szCs w:val="18"/>
              </w:rPr>
            </w:pPr>
            <w:r w:rsidRPr="00234F8B">
              <w:rPr>
                <w:sz w:val="18"/>
                <w:szCs w:val="18"/>
              </w:rPr>
              <w:t>15</w:t>
            </w:r>
          </w:p>
        </w:tc>
        <w:tc>
          <w:tcPr>
            <w:tcW w:w="1780" w:type="pct"/>
            <w:vAlign w:val="center"/>
          </w:tcPr>
          <w:p w14:paraId="6102B90D" w14:textId="77777777" w:rsidR="00866718" w:rsidRPr="00234F8B" w:rsidRDefault="00866718" w:rsidP="005809B7">
            <w:pPr>
              <w:jc w:val="center"/>
              <w:rPr>
                <w:sz w:val="18"/>
                <w:szCs w:val="18"/>
              </w:rPr>
            </w:pPr>
            <w:r w:rsidRPr="00234F8B">
              <w:rPr>
                <w:sz w:val="18"/>
                <w:szCs w:val="18"/>
              </w:rPr>
              <w:t>1316667 – &lt;1&gt; – 1333333</w:t>
            </w:r>
          </w:p>
        </w:tc>
        <w:tc>
          <w:tcPr>
            <w:tcW w:w="1865" w:type="pct"/>
            <w:vAlign w:val="center"/>
          </w:tcPr>
          <w:p w14:paraId="5AF50FC5" w14:textId="77777777" w:rsidR="00866718" w:rsidRPr="00234F8B" w:rsidRDefault="00866718" w:rsidP="005809B7">
            <w:pPr>
              <w:jc w:val="center"/>
              <w:rPr>
                <w:sz w:val="18"/>
                <w:szCs w:val="18"/>
              </w:rPr>
            </w:pPr>
            <w:r w:rsidRPr="00234F8B">
              <w:rPr>
                <w:sz w:val="18"/>
                <w:szCs w:val="18"/>
              </w:rPr>
              <w:t>1113334 – &lt;1&gt; – 1249999</w:t>
            </w:r>
          </w:p>
        </w:tc>
      </w:tr>
      <w:tr w:rsidR="00866718" w14:paraId="3A5F4D55" w14:textId="77777777" w:rsidTr="00BC037A">
        <w:trPr>
          <w:jc w:val="center"/>
        </w:trPr>
        <w:tc>
          <w:tcPr>
            <w:tcW w:w="754" w:type="pct"/>
            <w:vMerge/>
            <w:vAlign w:val="center"/>
          </w:tcPr>
          <w:p w14:paraId="53E5AB62" w14:textId="77777777" w:rsidR="00866718" w:rsidRPr="005809B7" w:rsidRDefault="00866718" w:rsidP="005809B7">
            <w:pPr>
              <w:jc w:val="center"/>
              <w:rPr>
                <w:sz w:val="18"/>
                <w:szCs w:val="18"/>
              </w:rPr>
            </w:pPr>
          </w:p>
        </w:tc>
        <w:tc>
          <w:tcPr>
            <w:tcW w:w="602" w:type="pct"/>
          </w:tcPr>
          <w:p w14:paraId="2CECA645" w14:textId="77777777" w:rsidR="00866718" w:rsidRPr="00BC037A" w:rsidRDefault="00866718" w:rsidP="005809B7">
            <w:pPr>
              <w:jc w:val="center"/>
              <w:rPr>
                <w:sz w:val="18"/>
                <w:szCs w:val="18"/>
              </w:rPr>
            </w:pPr>
            <w:r w:rsidRPr="00BC037A">
              <w:rPr>
                <w:sz w:val="18"/>
                <w:szCs w:val="18"/>
              </w:rPr>
              <w:t>30</w:t>
            </w:r>
          </w:p>
        </w:tc>
        <w:tc>
          <w:tcPr>
            <w:tcW w:w="1780" w:type="pct"/>
            <w:vAlign w:val="center"/>
          </w:tcPr>
          <w:p w14:paraId="0DB36C7A" w14:textId="77777777" w:rsidR="00866718" w:rsidRPr="00BC037A" w:rsidRDefault="00866718" w:rsidP="005809B7">
            <w:pPr>
              <w:jc w:val="center"/>
              <w:rPr>
                <w:sz w:val="18"/>
                <w:szCs w:val="18"/>
              </w:rPr>
            </w:pPr>
            <w:r w:rsidRPr="00BC037A">
              <w:rPr>
                <w:sz w:val="18"/>
                <w:szCs w:val="18"/>
              </w:rPr>
              <w:t>1316667 – &lt;2&gt; – 1333333</w:t>
            </w:r>
          </w:p>
        </w:tc>
        <w:tc>
          <w:tcPr>
            <w:tcW w:w="1865" w:type="pct"/>
            <w:vAlign w:val="center"/>
          </w:tcPr>
          <w:p w14:paraId="5BE2B7ED" w14:textId="77777777" w:rsidR="00866718" w:rsidRPr="00BC037A" w:rsidRDefault="00866718" w:rsidP="005809B7">
            <w:pPr>
              <w:jc w:val="center"/>
              <w:rPr>
                <w:sz w:val="18"/>
                <w:szCs w:val="18"/>
              </w:rPr>
            </w:pPr>
            <w:r w:rsidRPr="00BC037A">
              <w:rPr>
                <w:sz w:val="18"/>
                <w:szCs w:val="18"/>
              </w:rPr>
              <w:t>1113334 – &lt;2&gt; – 1249998</w:t>
            </w:r>
          </w:p>
        </w:tc>
      </w:tr>
      <w:tr w:rsidR="00866718" w14:paraId="0BF01635" w14:textId="77777777" w:rsidTr="00BC037A">
        <w:trPr>
          <w:jc w:val="center"/>
        </w:trPr>
        <w:tc>
          <w:tcPr>
            <w:tcW w:w="754" w:type="pct"/>
            <w:vMerge/>
            <w:vAlign w:val="center"/>
          </w:tcPr>
          <w:p w14:paraId="752686CC" w14:textId="77777777" w:rsidR="00866718" w:rsidRPr="005809B7" w:rsidRDefault="00866718" w:rsidP="005809B7">
            <w:pPr>
              <w:jc w:val="center"/>
              <w:rPr>
                <w:sz w:val="18"/>
                <w:szCs w:val="18"/>
              </w:rPr>
            </w:pPr>
          </w:p>
        </w:tc>
        <w:tc>
          <w:tcPr>
            <w:tcW w:w="602" w:type="pct"/>
          </w:tcPr>
          <w:p w14:paraId="620E46E7" w14:textId="77777777" w:rsidR="00866718" w:rsidRPr="00234F8B" w:rsidRDefault="00866718" w:rsidP="005809B7">
            <w:pPr>
              <w:jc w:val="center"/>
              <w:rPr>
                <w:sz w:val="18"/>
                <w:szCs w:val="18"/>
              </w:rPr>
            </w:pPr>
            <w:r w:rsidRPr="00234F8B">
              <w:rPr>
                <w:sz w:val="18"/>
                <w:szCs w:val="18"/>
              </w:rPr>
              <w:t>60</w:t>
            </w:r>
          </w:p>
        </w:tc>
        <w:tc>
          <w:tcPr>
            <w:tcW w:w="1780" w:type="pct"/>
            <w:vAlign w:val="center"/>
          </w:tcPr>
          <w:p w14:paraId="58C3036D" w14:textId="77777777" w:rsidR="00866718" w:rsidRPr="00234F8B" w:rsidRDefault="00866718" w:rsidP="005809B7">
            <w:pPr>
              <w:jc w:val="center"/>
              <w:rPr>
                <w:sz w:val="18"/>
                <w:szCs w:val="18"/>
              </w:rPr>
            </w:pPr>
            <w:r w:rsidRPr="00234F8B">
              <w:rPr>
                <w:sz w:val="18"/>
                <w:szCs w:val="18"/>
              </w:rPr>
              <w:t>1316667 – &lt;4&gt; – 1333331</w:t>
            </w:r>
          </w:p>
        </w:tc>
        <w:tc>
          <w:tcPr>
            <w:tcW w:w="1865" w:type="pct"/>
            <w:vAlign w:val="center"/>
          </w:tcPr>
          <w:p w14:paraId="3524F8E6" w14:textId="77777777" w:rsidR="00866718" w:rsidRPr="00234F8B" w:rsidRDefault="00866718" w:rsidP="005809B7">
            <w:pPr>
              <w:jc w:val="center"/>
              <w:rPr>
                <w:sz w:val="18"/>
                <w:szCs w:val="18"/>
              </w:rPr>
            </w:pPr>
            <w:r w:rsidRPr="00234F8B">
              <w:rPr>
                <w:sz w:val="18"/>
                <w:szCs w:val="18"/>
              </w:rPr>
              <w:t>1113334 – &lt;4&gt; – 1249998</w:t>
            </w:r>
          </w:p>
        </w:tc>
      </w:tr>
      <w:tr w:rsidR="00866718" w14:paraId="4FF81807" w14:textId="77777777" w:rsidTr="00BC037A">
        <w:trPr>
          <w:jc w:val="center"/>
        </w:trPr>
        <w:tc>
          <w:tcPr>
            <w:tcW w:w="754" w:type="pct"/>
            <w:vMerge/>
            <w:vAlign w:val="center"/>
          </w:tcPr>
          <w:p w14:paraId="1490A08F" w14:textId="77777777" w:rsidR="00866718" w:rsidRPr="005809B7" w:rsidRDefault="00866718" w:rsidP="005809B7">
            <w:pPr>
              <w:jc w:val="center"/>
              <w:rPr>
                <w:sz w:val="18"/>
                <w:szCs w:val="18"/>
              </w:rPr>
            </w:pPr>
          </w:p>
        </w:tc>
        <w:tc>
          <w:tcPr>
            <w:tcW w:w="602" w:type="pct"/>
          </w:tcPr>
          <w:p w14:paraId="0B6C555C" w14:textId="77777777" w:rsidR="00866718" w:rsidRPr="00BC037A" w:rsidRDefault="00866718" w:rsidP="005809B7">
            <w:pPr>
              <w:jc w:val="center"/>
              <w:rPr>
                <w:b/>
                <w:bCs/>
                <w:sz w:val="18"/>
                <w:szCs w:val="18"/>
              </w:rPr>
            </w:pPr>
            <w:r w:rsidRPr="00BC037A">
              <w:rPr>
                <w:b/>
                <w:bCs/>
                <w:sz w:val="18"/>
                <w:szCs w:val="18"/>
              </w:rPr>
              <w:t>120</w:t>
            </w:r>
          </w:p>
        </w:tc>
        <w:tc>
          <w:tcPr>
            <w:tcW w:w="1780" w:type="pct"/>
            <w:vAlign w:val="center"/>
          </w:tcPr>
          <w:p w14:paraId="561361DE" w14:textId="77777777" w:rsidR="00866718" w:rsidRPr="00BC037A" w:rsidRDefault="00866718" w:rsidP="005809B7">
            <w:pPr>
              <w:jc w:val="center"/>
              <w:rPr>
                <w:b/>
                <w:bCs/>
                <w:sz w:val="18"/>
                <w:szCs w:val="18"/>
              </w:rPr>
            </w:pPr>
            <w:r w:rsidRPr="00BC037A">
              <w:rPr>
                <w:b/>
                <w:bCs/>
                <w:sz w:val="18"/>
                <w:szCs w:val="18"/>
              </w:rPr>
              <w:t>1316667 – &lt;8&gt; – 1333331</w:t>
            </w:r>
          </w:p>
        </w:tc>
        <w:tc>
          <w:tcPr>
            <w:tcW w:w="1865" w:type="pct"/>
            <w:vAlign w:val="center"/>
          </w:tcPr>
          <w:p w14:paraId="188A00AB" w14:textId="77777777" w:rsidR="00866718" w:rsidRPr="00BC037A" w:rsidRDefault="00866718" w:rsidP="005809B7">
            <w:pPr>
              <w:jc w:val="center"/>
              <w:rPr>
                <w:b/>
                <w:bCs/>
                <w:sz w:val="18"/>
                <w:szCs w:val="18"/>
              </w:rPr>
            </w:pPr>
            <w:r w:rsidRPr="00BC037A">
              <w:rPr>
                <w:b/>
                <w:bCs/>
                <w:sz w:val="18"/>
                <w:szCs w:val="18"/>
              </w:rPr>
              <w:t>1113334 – &lt;8&gt; – 1249998</w:t>
            </w:r>
          </w:p>
        </w:tc>
      </w:tr>
      <w:tr w:rsidR="00866718" w14:paraId="5BA3F537" w14:textId="77777777" w:rsidTr="00BC037A">
        <w:trPr>
          <w:jc w:val="center"/>
        </w:trPr>
        <w:tc>
          <w:tcPr>
            <w:tcW w:w="754" w:type="pct"/>
            <w:vMerge w:val="restart"/>
            <w:vAlign w:val="center"/>
          </w:tcPr>
          <w:p w14:paraId="7BBEA4F9" w14:textId="77777777" w:rsidR="00866718" w:rsidRPr="005809B7" w:rsidRDefault="00866718" w:rsidP="005809B7">
            <w:pPr>
              <w:jc w:val="center"/>
              <w:rPr>
                <w:sz w:val="18"/>
                <w:szCs w:val="18"/>
              </w:rPr>
            </w:pPr>
          </w:p>
          <w:p w14:paraId="5BCBE75B" w14:textId="7BB007A7" w:rsidR="00866718" w:rsidRPr="005809B7" w:rsidRDefault="00866718" w:rsidP="005809B7">
            <w:pPr>
              <w:jc w:val="center"/>
              <w:rPr>
                <w:sz w:val="18"/>
                <w:szCs w:val="18"/>
              </w:rPr>
            </w:pPr>
            <w:r w:rsidRPr="005809B7">
              <w:rPr>
                <w:sz w:val="18"/>
                <w:szCs w:val="18"/>
              </w:rPr>
              <w:t>N</w:t>
            </w:r>
            <w:r w:rsidR="00CF1419">
              <w:rPr>
                <w:sz w:val="18"/>
                <w:szCs w:val="18"/>
              </w:rPr>
              <w:t>50</w:t>
            </w:r>
            <w:r w:rsidRPr="005809B7">
              <w:rPr>
                <w:sz w:val="18"/>
                <w:szCs w:val="18"/>
              </w:rPr>
              <w:t>X</w:t>
            </w:r>
          </w:p>
        </w:tc>
        <w:tc>
          <w:tcPr>
            <w:tcW w:w="602" w:type="pct"/>
          </w:tcPr>
          <w:p w14:paraId="3877747D" w14:textId="77777777" w:rsidR="00866718" w:rsidRPr="00234F8B" w:rsidRDefault="00866718" w:rsidP="005809B7">
            <w:pPr>
              <w:jc w:val="center"/>
              <w:rPr>
                <w:sz w:val="18"/>
                <w:szCs w:val="18"/>
              </w:rPr>
            </w:pPr>
            <w:r w:rsidRPr="00234F8B">
              <w:rPr>
                <w:sz w:val="18"/>
                <w:szCs w:val="18"/>
              </w:rPr>
              <w:t>15</w:t>
            </w:r>
          </w:p>
        </w:tc>
        <w:tc>
          <w:tcPr>
            <w:tcW w:w="1780" w:type="pct"/>
            <w:vAlign w:val="center"/>
          </w:tcPr>
          <w:p w14:paraId="59BC9E80" w14:textId="77777777" w:rsidR="00866718" w:rsidRPr="00234F8B" w:rsidRDefault="00866718" w:rsidP="005809B7">
            <w:pPr>
              <w:jc w:val="center"/>
              <w:rPr>
                <w:sz w:val="18"/>
                <w:szCs w:val="18"/>
              </w:rPr>
            </w:pPr>
            <w:r w:rsidRPr="00234F8B">
              <w:rPr>
                <w:sz w:val="18"/>
                <w:szCs w:val="18"/>
              </w:rPr>
              <w:t>1333334 – &lt;1&gt; – 1366666</w:t>
            </w:r>
          </w:p>
        </w:tc>
        <w:tc>
          <w:tcPr>
            <w:tcW w:w="1865" w:type="pct"/>
            <w:vAlign w:val="center"/>
          </w:tcPr>
          <w:p w14:paraId="4E549528" w14:textId="77777777" w:rsidR="00866718" w:rsidRPr="00234F8B" w:rsidRDefault="00866718" w:rsidP="005809B7">
            <w:pPr>
              <w:jc w:val="center"/>
              <w:rPr>
                <w:sz w:val="18"/>
                <w:szCs w:val="18"/>
              </w:rPr>
            </w:pPr>
            <w:r w:rsidRPr="00234F8B">
              <w:rPr>
                <w:sz w:val="18"/>
                <w:szCs w:val="18"/>
              </w:rPr>
              <w:t>1113334 – &lt;1&gt; – 1249999</w:t>
            </w:r>
          </w:p>
        </w:tc>
      </w:tr>
      <w:tr w:rsidR="00866718" w14:paraId="7B71B355" w14:textId="77777777" w:rsidTr="00BC037A">
        <w:trPr>
          <w:jc w:val="center"/>
        </w:trPr>
        <w:tc>
          <w:tcPr>
            <w:tcW w:w="754" w:type="pct"/>
            <w:vMerge/>
            <w:vAlign w:val="center"/>
          </w:tcPr>
          <w:p w14:paraId="3C0327A8" w14:textId="77777777" w:rsidR="00866718" w:rsidRPr="005809B7" w:rsidRDefault="00866718" w:rsidP="005809B7">
            <w:pPr>
              <w:jc w:val="center"/>
              <w:rPr>
                <w:sz w:val="18"/>
                <w:szCs w:val="18"/>
              </w:rPr>
            </w:pPr>
          </w:p>
        </w:tc>
        <w:tc>
          <w:tcPr>
            <w:tcW w:w="602" w:type="pct"/>
          </w:tcPr>
          <w:p w14:paraId="6015285A" w14:textId="77777777" w:rsidR="00866718" w:rsidRPr="00BC037A" w:rsidRDefault="00866718" w:rsidP="005809B7">
            <w:pPr>
              <w:jc w:val="center"/>
              <w:rPr>
                <w:sz w:val="18"/>
                <w:szCs w:val="18"/>
              </w:rPr>
            </w:pPr>
            <w:r w:rsidRPr="00BC037A">
              <w:rPr>
                <w:sz w:val="18"/>
                <w:szCs w:val="18"/>
              </w:rPr>
              <w:t>30</w:t>
            </w:r>
          </w:p>
        </w:tc>
        <w:tc>
          <w:tcPr>
            <w:tcW w:w="1780" w:type="pct"/>
            <w:vAlign w:val="center"/>
          </w:tcPr>
          <w:p w14:paraId="26B9FA1C" w14:textId="77777777" w:rsidR="00866718" w:rsidRPr="00BC037A" w:rsidRDefault="00866718" w:rsidP="005809B7">
            <w:pPr>
              <w:jc w:val="center"/>
              <w:rPr>
                <w:sz w:val="18"/>
                <w:szCs w:val="18"/>
              </w:rPr>
            </w:pPr>
            <w:r w:rsidRPr="00BC037A">
              <w:rPr>
                <w:sz w:val="18"/>
                <w:szCs w:val="18"/>
              </w:rPr>
              <w:t>1333334 – &lt;2&gt; – 1366666</w:t>
            </w:r>
          </w:p>
        </w:tc>
        <w:tc>
          <w:tcPr>
            <w:tcW w:w="1865" w:type="pct"/>
            <w:vAlign w:val="center"/>
          </w:tcPr>
          <w:p w14:paraId="317EA335" w14:textId="77777777" w:rsidR="00866718" w:rsidRPr="00BC037A" w:rsidRDefault="00866718" w:rsidP="005809B7">
            <w:pPr>
              <w:jc w:val="center"/>
              <w:rPr>
                <w:sz w:val="18"/>
                <w:szCs w:val="18"/>
              </w:rPr>
            </w:pPr>
            <w:r w:rsidRPr="00BC037A">
              <w:rPr>
                <w:sz w:val="18"/>
                <w:szCs w:val="18"/>
              </w:rPr>
              <w:t>1113334 – &lt;2&gt; – 1249998</w:t>
            </w:r>
          </w:p>
        </w:tc>
      </w:tr>
      <w:tr w:rsidR="00866718" w14:paraId="14CC4C8F" w14:textId="77777777" w:rsidTr="00BC037A">
        <w:trPr>
          <w:jc w:val="center"/>
        </w:trPr>
        <w:tc>
          <w:tcPr>
            <w:tcW w:w="754" w:type="pct"/>
            <w:vMerge/>
            <w:vAlign w:val="center"/>
          </w:tcPr>
          <w:p w14:paraId="53F9C368" w14:textId="77777777" w:rsidR="00866718" w:rsidRPr="005809B7" w:rsidRDefault="00866718" w:rsidP="005809B7">
            <w:pPr>
              <w:jc w:val="center"/>
              <w:rPr>
                <w:sz w:val="18"/>
                <w:szCs w:val="18"/>
              </w:rPr>
            </w:pPr>
          </w:p>
        </w:tc>
        <w:tc>
          <w:tcPr>
            <w:tcW w:w="602" w:type="pct"/>
          </w:tcPr>
          <w:p w14:paraId="2FCA4C9E" w14:textId="77777777" w:rsidR="00866718" w:rsidRPr="00234F8B" w:rsidRDefault="00866718" w:rsidP="005809B7">
            <w:pPr>
              <w:jc w:val="center"/>
              <w:rPr>
                <w:sz w:val="18"/>
                <w:szCs w:val="18"/>
              </w:rPr>
            </w:pPr>
            <w:r w:rsidRPr="00234F8B">
              <w:rPr>
                <w:sz w:val="18"/>
                <w:szCs w:val="18"/>
              </w:rPr>
              <w:t>60</w:t>
            </w:r>
          </w:p>
        </w:tc>
        <w:tc>
          <w:tcPr>
            <w:tcW w:w="1780" w:type="pct"/>
            <w:vAlign w:val="center"/>
          </w:tcPr>
          <w:p w14:paraId="7EEA0915" w14:textId="77777777" w:rsidR="00866718" w:rsidRPr="00234F8B" w:rsidRDefault="00866718" w:rsidP="005809B7">
            <w:pPr>
              <w:jc w:val="center"/>
              <w:rPr>
                <w:sz w:val="18"/>
                <w:szCs w:val="18"/>
              </w:rPr>
            </w:pPr>
            <w:r w:rsidRPr="00234F8B">
              <w:rPr>
                <w:sz w:val="18"/>
                <w:szCs w:val="18"/>
              </w:rPr>
              <w:t>1333334 – &lt;4&gt; – 1366666</w:t>
            </w:r>
          </w:p>
        </w:tc>
        <w:tc>
          <w:tcPr>
            <w:tcW w:w="1865" w:type="pct"/>
            <w:vAlign w:val="center"/>
          </w:tcPr>
          <w:p w14:paraId="7D32E500" w14:textId="77777777" w:rsidR="00866718" w:rsidRPr="00234F8B" w:rsidRDefault="00866718" w:rsidP="005809B7">
            <w:pPr>
              <w:jc w:val="center"/>
              <w:rPr>
                <w:sz w:val="18"/>
                <w:szCs w:val="18"/>
              </w:rPr>
            </w:pPr>
            <w:r w:rsidRPr="00234F8B">
              <w:rPr>
                <w:sz w:val="18"/>
                <w:szCs w:val="18"/>
              </w:rPr>
              <w:t>1113334 – &lt;4&gt; – 1249998</w:t>
            </w:r>
          </w:p>
        </w:tc>
      </w:tr>
      <w:tr w:rsidR="00866718" w14:paraId="57FFBD01" w14:textId="77777777" w:rsidTr="00BC037A">
        <w:trPr>
          <w:jc w:val="center"/>
        </w:trPr>
        <w:tc>
          <w:tcPr>
            <w:tcW w:w="754" w:type="pct"/>
            <w:vMerge/>
            <w:vAlign w:val="center"/>
          </w:tcPr>
          <w:p w14:paraId="7CA1C417" w14:textId="77777777" w:rsidR="00866718" w:rsidRPr="005809B7" w:rsidRDefault="00866718" w:rsidP="005809B7">
            <w:pPr>
              <w:jc w:val="center"/>
              <w:rPr>
                <w:sz w:val="18"/>
                <w:szCs w:val="18"/>
              </w:rPr>
            </w:pPr>
          </w:p>
        </w:tc>
        <w:tc>
          <w:tcPr>
            <w:tcW w:w="602" w:type="pct"/>
          </w:tcPr>
          <w:p w14:paraId="64ECA4C2" w14:textId="77777777" w:rsidR="00866718" w:rsidRPr="00BC037A" w:rsidRDefault="00866718" w:rsidP="005809B7">
            <w:pPr>
              <w:jc w:val="center"/>
              <w:rPr>
                <w:b/>
                <w:bCs/>
                <w:sz w:val="18"/>
                <w:szCs w:val="18"/>
              </w:rPr>
            </w:pPr>
            <w:r w:rsidRPr="00BC037A">
              <w:rPr>
                <w:b/>
                <w:bCs/>
                <w:sz w:val="18"/>
                <w:szCs w:val="18"/>
              </w:rPr>
              <w:t>120</w:t>
            </w:r>
          </w:p>
        </w:tc>
        <w:tc>
          <w:tcPr>
            <w:tcW w:w="1780" w:type="pct"/>
            <w:vAlign w:val="center"/>
          </w:tcPr>
          <w:p w14:paraId="657990CC" w14:textId="77777777" w:rsidR="00866718" w:rsidRPr="00BC037A" w:rsidRDefault="00866718" w:rsidP="005809B7">
            <w:pPr>
              <w:jc w:val="center"/>
              <w:rPr>
                <w:b/>
                <w:bCs/>
                <w:sz w:val="18"/>
                <w:szCs w:val="18"/>
              </w:rPr>
            </w:pPr>
            <w:r w:rsidRPr="00BC037A">
              <w:rPr>
                <w:b/>
                <w:bCs/>
                <w:sz w:val="18"/>
                <w:szCs w:val="18"/>
              </w:rPr>
              <w:t>1333334 – &lt;8&gt; – 1366662</w:t>
            </w:r>
          </w:p>
        </w:tc>
        <w:tc>
          <w:tcPr>
            <w:tcW w:w="1865" w:type="pct"/>
            <w:vAlign w:val="center"/>
          </w:tcPr>
          <w:p w14:paraId="4BE8196B" w14:textId="77777777" w:rsidR="00866718" w:rsidRPr="00BC037A" w:rsidRDefault="00866718" w:rsidP="005809B7">
            <w:pPr>
              <w:jc w:val="center"/>
              <w:rPr>
                <w:b/>
                <w:bCs/>
                <w:sz w:val="18"/>
                <w:szCs w:val="18"/>
              </w:rPr>
            </w:pPr>
            <w:r w:rsidRPr="00BC037A">
              <w:rPr>
                <w:b/>
                <w:bCs/>
                <w:sz w:val="18"/>
                <w:szCs w:val="18"/>
              </w:rPr>
              <w:t>1113334 – &lt;8&gt; – 1249998</w:t>
            </w:r>
          </w:p>
        </w:tc>
      </w:tr>
      <w:tr w:rsidR="00866718" w14:paraId="634633EE" w14:textId="77777777" w:rsidTr="00BC037A">
        <w:trPr>
          <w:jc w:val="center"/>
        </w:trPr>
        <w:tc>
          <w:tcPr>
            <w:tcW w:w="754" w:type="pct"/>
            <w:vMerge w:val="restart"/>
            <w:vAlign w:val="center"/>
          </w:tcPr>
          <w:p w14:paraId="0902BB6A" w14:textId="49EB5B37" w:rsidR="00866718" w:rsidRPr="005809B7" w:rsidRDefault="00866718" w:rsidP="005809B7">
            <w:pPr>
              <w:jc w:val="center"/>
              <w:rPr>
                <w:sz w:val="18"/>
                <w:szCs w:val="18"/>
              </w:rPr>
            </w:pPr>
            <w:r w:rsidRPr="005809B7">
              <w:rPr>
                <w:sz w:val="18"/>
                <w:szCs w:val="18"/>
              </w:rPr>
              <w:t>N</w:t>
            </w:r>
            <w:r w:rsidR="00CF1419">
              <w:rPr>
                <w:sz w:val="18"/>
                <w:szCs w:val="18"/>
              </w:rPr>
              <w:t>50</w:t>
            </w:r>
            <w:r w:rsidRPr="005809B7">
              <w:rPr>
                <w:sz w:val="18"/>
                <w:szCs w:val="18"/>
              </w:rPr>
              <w:t>Y</w:t>
            </w:r>
          </w:p>
        </w:tc>
        <w:tc>
          <w:tcPr>
            <w:tcW w:w="602" w:type="pct"/>
          </w:tcPr>
          <w:p w14:paraId="48DC8223" w14:textId="77777777" w:rsidR="00866718" w:rsidRPr="00234F8B" w:rsidRDefault="00866718" w:rsidP="005809B7">
            <w:pPr>
              <w:jc w:val="center"/>
              <w:rPr>
                <w:sz w:val="18"/>
                <w:szCs w:val="18"/>
              </w:rPr>
            </w:pPr>
            <w:r w:rsidRPr="00234F8B">
              <w:rPr>
                <w:sz w:val="18"/>
                <w:szCs w:val="18"/>
              </w:rPr>
              <w:t>15</w:t>
            </w:r>
          </w:p>
        </w:tc>
        <w:tc>
          <w:tcPr>
            <w:tcW w:w="1780" w:type="pct"/>
            <w:vAlign w:val="center"/>
          </w:tcPr>
          <w:p w14:paraId="4E794E22" w14:textId="77777777" w:rsidR="00866718" w:rsidRPr="00234F8B" w:rsidRDefault="00866718" w:rsidP="005809B7">
            <w:pPr>
              <w:jc w:val="center"/>
              <w:rPr>
                <w:sz w:val="18"/>
                <w:szCs w:val="18"/>
              </w:rPr>
            </w:pPr>
            <w:r w:rsidRPr="00234F8B">
              <w:rPr>
                <w:sz w:val="18"/>
                <w:szCs w:val="18"/>
              </w:rPr>
              <w:t>1250000 – &lt;1&gt; – 1283333</w:t>
            </w:r>
          </w:p>
        </w:tc>
        <w:tc>
          <w:tcPr>
            <w:tcW w:w="1865" w:type="pct"/>
            <w:vAlign w:val="center"/>
          </w:tcPr>
          <w:p w14:paraId="78C0CCD0" w14:textId="77777777" w:rsidR="00866718" w:rsidRPr="00234F8B" w:rsidRDefault="00866718" w:rsidP="005809B7">
            <w:pPr>
              <w:jc w:val="center"/>
              <w:rPr>
                <w:sz w:val="18"/>
                <w:szCs w:val="18"/>
              </w:rPr>
            </w:pPr>
            <w:r w:rsidRPr="00234F8B">
              <w:rPr>
                <w:sz w:val="18"/>
                <w:szCs w:val="18"/>
              </w:rPr>
              <w:t>1113334 – &lt;1&gt; – 1249999</w:t>
            </w:r>
          </w:p>
        </w:tc>
      </w:tr>
      <w:tr w:rsidR="00866718" w14:paraId="0FFFE4D8" w14:textId="77777777" w:rsidTr="00BC037A">
        <w:trPr>
          <w:jc w:val="center"/>
        </w:trPr>
        <w:tc>
          <w:tcPr>
            <w:tcW w:w="754" w:type="pct"/>
            <w:vMerge/>
          </w:tcPr>
          <w:p w14:paraId="17431EDC" w14:textId="77777777" w:rsidR="00866718" w:rsidRPr="005809B7" w:rsidRDefault="00866718" w:rsidP="005809B7">
            <w:pPr>
              <w:jc w:val="center"/>
              <w:rPr>
                <w:sz w:val="18"/>
                <w:szCs w:val="18"/>
              </w:rPr>
            </w:pPr>
          </w:p>
        </w:tc>
        <w:tc>
          <w:tcPr>
            <w:tcW w:w="602" w:type="pct"/>
          </w:tcPr>
          <w:p w14:paraId="050398E5" w14:textId="77777777" w:rsidR="00866718" w:rsidRPr="00BC037A" w:rsidRDefault="00866718" w:rsidP="005809B7">
            <w:pPr>
              <w:jc w:val="center"/>
              <w:rPr>
                <w:sz w:val="18"/>
                <w:szCs w:val="18"/>
              </w:rPr>
            </w:pPr>
            <w:r w:rsidRPr="00BC037A">
              <w:rPr>
                <w:sz w:val="18"/>
                <w:szCs w:val="18"/>
              </w:rPr>
              <w:t>30</w:t>
            </w:r>
          </w:p>
        </w:tc>
        <w:tc>
          <w:tcPr>
            <w:tcW w:w="1780" w:type="pct"/>
            <w:vAlign w:val="center"/>
          </w:tcPr>
          <w:p w14:paraId="760D3ACA" w14:textId="77777777" w:rsidR="00866718" w:rsidRPr="00BC037A" w:rsidRDefault="00866718" w:rsidP="005809B7">
            <w:pPr>
              <w:jc w:val="center"/>
              <w:rPr>
                <w:sz w:val="18"/>
                <w:szCs w:val="18"/>
              </w:rPr>
            </w:pPr>
            <w:r w:rsidRPr="00BC037A">
              <w:rPr>
                <w:sz w:val="18"/>
                <w:szCs w:val="18"/>
              </w:rPr>
              <w:t>1250000 – &lt;2&gt; – 1283332</w:t>
            </w:r>
          </w:p>
        </w:tc>
        <w:tc>
          <w:tcPr>
            <w:tcW w:w="1865" w:type="pct"/>
            <w:vAlign w:val="center"/>
          </w:tcPr>
          <w:p w14:paraId="21B816F2" w14:textId="77777777" w:rsidR="00866718" w:rsidRPr="00BC037A" w:rsidRDefault="00866718" w:rsidP="005809B7">
            <w:pPr>
              <w:jc w:val="center"/>
              <w:rPr>
                <w:sz w:val="18"/>
                <w:szCs w:val="18"/>
              </w:rPr>
            </w:pPr>
            <w:r w:rsidRPr="00BC037A">
              <w:rPr>
                <w:sz w:val="18"/>
                <w:szCs w:val="18"/>
              </w:rPr>
              <w:t>1113334 – &lt;2&gt; – 1249998</w:t>
            </w:r>
          </w:p>
        </w:tc>
      </w:tr>
      <w:tr w:rsidR="00866718" w14:paraId="32961A69" w14:textId="77777777" w:rsidTr="00BC037A">
        <w:trPr>
          <w:jc w:val="center"/>
        </w:trPr>
        <w:tc>
          <w:tcPr>
            <w:tcW w:w="754" w:type="pct"/>
            <w:vMerge/>
          </w:tcPr>
          <w:p w14:paraId="66FAE4BE" w14:textId="77777777" w:rsidR="00866718" w:rsidRPr="005809B7" w:rsidRDefault="00866718" w:rsidP="005809B7">
            <w:pPr>
              <w:jc w:val="center"/>
              <w:rPr>
                <w:sz w:val="18"/>
                <w:szCs w:val="18"/>
              </w:rPr>
            </w:pPr>
          </w:p>
        </w:tc>
        <w:tc>
          <w:tcPr>
            <w:tcW w:w="602" w:type="pct"/>
          </w:tcPr>
          <w:p w14:paraId="422648A8" w14:textId="77777777" w:rsidR="00866718" w:rsidRPr="00234F8B" w:rsidRDefault="00866718" w:rsidP="005809B7">
            <w:pPr>
              <w:jc w:val="center"/>
              <w:rPr>
                <w:sz w:val="18"/>
                <w:szCs w:val="18"/>
              </w:rPr>
            </w:pPr>
            <w:r w:rsidRPr="00234F8B">
              <w:rPr>
                <w:sz w:val="18"/>
                <w:szCs w:val="18"/>
              </w:rPr>
              <w:t>60</w:t>
            </w:r>
          </w:p>
        </w:tc>
        <w:tc>
          <w:tcPr>
            <w:tcW w:w="1780" w:type="pct"/>
            <w:vAlign w:val="center"/>
          </w:tcPr>
          <w:p w14:paraId="51BE23A1" w14:textId="77777777" w:rsidR="00866718" w:rsidRPr="00234F8B" w:rsidRDefault="00866718" w:rsidP="005809B7">
            <w:pPr>
              <w:jc w:val="center"/>
              <w:rPr>
                <w:sz w:val="18"/>
                <w:szCs w:val="18"/>
              </w:rPr>
            </w:pPr>
            <w:r w:rsidRPr="00234F8B">
              <w:rPr>
                <w:sz w:val="18"/>
                <w:szCs w:val="18"/>
              </w:rPr>
              <w:t>1250000 – &lt;4&gt; – 1283332</w:t>
            </w:r>
          </w:p>
        </w:tc>
        <w:tc>
          <w:tcPr>
            <w:tcW w:w="1865" w:type="pct"/>
            <w:vAlign w:val="center"/>
          </w:tcPr>
          <w:p w14:paraId="22E0F15E" w14:textId="77777777" w:rsidR="00866718" w:rsidRPr="00234F8B" w:rsidRDefault="00866718" w:rsidP="005809B7">
            <w:pPr>
              <w:jc w:val="center"/>
              <w:rPr>
                <w:sz w:val="18"/>
                <w:szCs w:val="18"/>
              </w:rPr>
            </w:pPr>
            <w:r w:rsidRPr="00234F8B">
              <w:rPr>
                <w:sz w:val="18"/>
                <w:szCs w:val="18"/>
              </w:rPr>
              <w:t>1113334 – &lt;4&gt; – 1249998</w:t>
            </w:r>
          </w:p>
        </w:tc>
      </w:tr>
      <w:tr w:rsidR="00866718" w14:paraId="11BF10FE" w14:textId="77777777" w:rsidTr="00BC037A">
        <w:trPr>
          <w:jc w:val="center"/>
        </w:trPr>
        <w:tc>
          <w:tcPr>
            <w:tcW w:w="754" w:type="pct"/>
            <w:vMerge/>
          </w:tcPr>
          <w:p w14:paraId="437FE97D" w14:textId="77777777" w:rsidR="00866718" w:rsidRPr="005809B7" w:rsidRDefault="00866718" w:rsidP="005809B7">
            <w:pPr>
              <w:jc w:val="center"/>
              <w:rPr>
                <w:sz w:val="18"/>
                <w:szCs w:val="18"/>
              </w:rPr>
            </w:pPr>
          </w:p>
        </w:tc>
        <w:tc>
          <w:tcPr>
            <w:tcW w:w="602" w:type="pct"/>
          </w:tcPr>
          <w:p w14:paraId="1D2D34DB" w14:textId="77777777" w:rsidR="00866718" w:rsidRPr="00BC037A" w:rsidRDefault="00866718" w:rsidP="005809B7">
            <w:pPr>
              <w:jc w:val="center"/>
              <w:rPr>
                <w:b/>
                <w:bCs/>
                <w:sz w:val="18"/>
                <w:szCs w:val="18"/>
              </w:rPr>
            </w:pPr>
            <w:r w:rsidRPr="00BC037A">
              <w:rPr>
                <w:b/>
                <w:bCs/>
                <w:sz w:val="18"/>
                <w:szCs w:val="18"/>
              </w:rPr>
              <w:t>120</w:t>
            </w:r>
          </w:p>
        </w:tc>
        <w:tc>
          <w:tcPr>
            <w:tcW w:w="1780" w:type="pct"/>
            <w:vAlign w:val="center"/>
          </w:tcPr>
          <w:p w14:paraId="6A51843B" w14:textId="77777777" w:rsidR="00866718" w:rsidRPr="00BC037A" w:rsidRDefault="00866718" w:rsidP="005809B7">
            <w:pPr>
              <w:jc w:val="center"/>
              <w:rPr>
                <w:b/>
                <w:bCs/>
                <w:sz w:val="18"/>
                <w:szCs w:val="18"/>
              </w:rPr>
            </w:pPr>
            <w:r w:rsidRPr="00BC037A">
              <w:rPr>
                <w:b/>
                <w:bCs/>
                <w:sz w:val="18"/>
                <w:szCs w:val="18"/>
              </w:rPr>
              <w:t>1250000 – &lt;8&gt; – 1283328</w:t>
            </w:r>
          </w:p>
        </w:tc>
        <w:tc>
          <w:tcPr>
            <w:tcW w:w="1865" w:type="pct"/>
            <w:vAlign w:val="center"/>
          </w:tcPr>
          <w:p w14:paraId="52DAD040" w14:textId="77777777" w:rsidR="00866718" w:rsidRPr="00BC037A" w:rsidRDefault="00866718" w:rsidP="005809B7">
            <w:pPr>
              <w:jc w:val="center"/>
              <w:rPr>
                <w:b/>
                <w:bCs/>
                <w:sz w:val="18"/>
                <w:szCs w:val="18"/>
              </w:rPr>
            </w:pPr>
            <w:r w:rsidRPr="00BC037A">
              <w:rPr>
                <w:b/>
                <w:bCs/>
                <w:sz w:val="18"/>
                <w:szCs w:val="18"/>
              </w:rPr>
              <w:t>1113334 – &lt;8&gt; – 1249998</w:t>
            </w:r>
          </w:p>
        </w:tc>
      </w:tr>
    </w:tbl>
    <w:p w14:paraId="1E521589" w14:textId="77777777" w:rsidR="00234F8B" w:rsidRDefault="00234F8B" w:rsidP="00BC037A">
      <w:pPr>
        <w:rPr>
          <w:b/>
          <w:bCs/>
          <w:color w:val="171717" w:themeColor="background2" w:themeShade="1A"/>
          <w:sz w:val="20"/>
        </w:rPr>
      </w:pPr>
    </w:p>
    <w:p w14:paraId="02310238" w14:textId="77777777" w:rsidR="0006714A" w:rsidRDefault="0006714A" w:rsidP="00BC037A">
      <w:pPr>
        <w:rPr>
          <w:b/>
          <w:bCs/>
          <w:color w:val="171717" w:themeColor="background2" w:themeShade="1A"/>
          <w:sz w:val="20"/>
        </w:rPr>
      </w:pPr>
    </w:p>
    <w:p w14:paraId="0DE527F2" w14:textId="5184571A" w:rsidR="009646C4" w:rsidRPr="009646C4" w:rsidRDefault="009646C4" w:rsidP="009646C4">
      <w:pPr>
        <w:overflowPunct/>
        <w:autoSpaceDE/>
        <w:autoSpaceDN/>
        <w:adjustRightInd/>
        <w:spacing w:after="160" w:line="259" w:lineRule="auto"/>
        <w:jc w:val="left"/>
        <w:textAlignment w:val="auto"/>
        <w:rPr>
          <w:b/>
          <w:bCs/>
        </w:rPr>
      </w:pPr>
      <w:r w:rsidRPr="009646C4">
        <w:rPr>
          <w:b/>
          <w:bCs/>
        </w:rPr>
        <w:t xml:space="preserve">Proposal </w:t>
      </w:r>
      <w:r>
        <w:rPr>
          <w:b/>
          <w:bCs/>
        </w:rPr>
        <w:t>3</w:t>
      </w:r>
      <w:r w:rsidRPr="009646C4">
        <w:rPr>
          <w:b/>
          <w:bCs/>
        </w:rPr>
        <w:t>: We  propose the FR</w:t>
      </w:r>
      <w:r>
        <w:rPr>
          <w:b/>
          <w:bCs/>
        </w:rPr>
        <w:t>2</w:t>
      </w:r>
      <w:r w:rsidRPr="009646C4">
        <w:rPr>
          <w:b/>
          <w:bCs/>
        </w:rPr>
        <w:t xml:space="preserve">-NTN ARFCN entries per Ku operating band with channel raster of </w:t>
      </w:r>
      <w:r>
        <w:rPr>
          <w:b/>
          <w:bCs/>
        </w:rPr>
        <w:t>120</w:t>
      </w:r>
      <w:r w:rsidRPr="009646C4">
        <w:rPr>
          <w:b/>
          <w:bCs/>
        </w:rPr>
        <w:t xml:space="preserve"> kHz and step size </w:t>
      </w:r>
      <w:r w:rsidR="00211AE1">
        <w:rPr>
          <w:b/>
          <w:bCs/>
        </w:rPr>
        <w:t>of</w:t>
      </w:r>
      <w:r w:rsidRPr="009646C4">
        <w:rPr>
          <w:b/>
          <w:bCs/>
        </w:rPr>
        <w:t xml:space="preserve"> </w:t>
      </w:r>
      <w:r>
        <w:rPr>
          <w:b/>
          <w:bCs/>
        </w:rPr>
        <w:t xml:space="preserve">8 </w:t>
      </w:r>
      <w:r w:rsidR="00EB6F6E">
        <w:rPr>
          <w:b/>
          <w:bCs/>
        </w:rPr>
        <w:t xml:space="preserve">as </w:t>
      </w:r>
      <w:r w:rsidR="00234F8B">
        <w:rPr>
          <w:b/>
          <w:bCs/>
        </w:rPr>
        <w:t xml:space="preserve">illustrated </w:t>
      </w:r>
      <w:r>
        <w:rPr>
          <w:b/>
          <w:bCs/>
        </w:rPr>
        <w:t xml:space="preserve">in </w:t>
      </w:r>
      <w:r>
        <w:rPr>
          <w:b/>
          <w:bCs/>
        </w:rPr>
        <w:fldChar w:fldCharType="begin"/>
      </w:r>
      <w:r>
        <w:rPr>
          <w:b/>
          <w:bCs/>
        </w:rPr>
        <w:instrText xml:space="preserve"> REF _Ref189478531 \h  \* MERGEFORMAT </w:instrText>
      </w:r>
      <w:r>
        <w:rPr>
          <w:b/>
          <w:bCs/>
        </w:rPr>
      </w:r>
      <w:r>
        <w:rPr>
          <w:b/>
          <w:bCs/>
        </w:rPr>
        <w:fldChar w:fldCharType="separate"/>
      </w:r>
      <w:r w:rsidR="00AE078F" w:rsidRPr="00BC037A">
        <w:rPr>
          <w:b/>
          <w:bCs/>
        </w:rPr>
        <w:t>Table 7</w:t>
      </w:r>
      <w:r>
        <w:rPr>
          <w:b/>
          <w:bCs/>
        </w:rPr>
        <w:fldChar w:fldCharType="end"/>
      </w:r>
      <w:r w:rsidRPr="009646C4">
        <w:rPr>
          <w:b/>
          <w:bCs/>
        </w:rPr>
        <w:t>.</w:t>
      </w:r>
    </w:p>
    <w:p w14:paraId="464498D4" w14:textId="77777777" w:rsidR="009646C4" w:rsidRDefault="009646C4" w:rsidP="009646C4">
      <w:pPr>
        <w:jc w:val="left"/>
        <w:rPr>
          <w:b/>
          <w:bCs/>
          <w:color w:val="171717" w:themeColor="background2" w:themeShade="1A"/>
          <w:sz w:val="20"/>
        </w:rPr>
      </w:pPr>
    </w:p>
    <w:bookmarkEnd w:id="9"/>
    <w:p w14:paraId="1312F992" w14:textId="77777777" w:rsidR="005C004F" w:rsidRDefault="005C004F" w:rsidP="005C004F">
      <w:pPr>
        <w:pStyle w:val="Heading2"/>
        <w:overflowPunct/>
        <w:autoSpaceDE/>
        <w:autoSpaceDN/>
        <w:adjustRightInd/>
        <w:spacing w:after="160" w:line="259" w:lineRule="auto"/>
        <w:textAlignment w:val="auto"/>
      </w:pPr>
      <w:r>
        <w:t xml:space="preserve">GSCN and Synchronization Raster </w:t>
      </w:r>
    </w:p>
    <w:p w14:paraId="410BB471" w14:textId="772CBC91" w:rsidR="005B0E08" w:rsidRDefault="005B0E08" w:rsidP="005B0E08">
      <w:r>
        <w:t xml:space="preserve">The Global Synchronization Frequency Channel Number (GSCN) and synchronization raster are generally defined in Appendix </w:t>
      </w:r>
      <w:r w:rsidR="00185E80">
        <w:fldChar w:fldCharType="begin"/>
      </w:r>
      <w:r w:rsidR="00185E80">
        <w:instrText xml:space="preserve"> REF _Ref189480754 \w \h </w:instrText>
      </w:r>
      <w:r w:rsidR="00185E80">
        <w:fldChar w:fldCharType="separate"/>
      </w:r>
      <w:r w:rsidR="00AE078F">
        <w:t>6.2</w:t>
      </w:r>
      <w:r w:rsidR="00185E80">
        <w:fldChar w:fldCharType="end"/>
      </w:r>
      <w:r>
        <w:t xml:space="preserve">.  The synchronization raster indicates the frequency position of the Synchronization Signal Block (SSB) that can be used by the UE on the downlink for system acquisition.  The methods of calculating the GSCN range, namely </w:t>
      </w:r>
      <w:proofErr w:type="spellStart"/>
      <w:r>
        <w:t>GSCN</w:t>
      </w:r>
      <w:r w:rsidRPr="00D30C99">
        <w:rPr>
          <w:vertAlign w:val="subscript"/>
        </w:rPr>
        <w:t>min</w:t>
      </w:r>
      <w:proofErr w:type="spellEnd"/>
      <w:r>
        <w:t xml:space="preserve"> and </w:t>
      </w:r>
      <w:proofErr w:type="spellStart"/>
      <w:r>
        <w:t>GSCN</w:t>
      </w:r>
      <w:r w:rsidRPr="00D30C99">
        <w:rPr>
          <w:vertAlign w:val="subscript"/>
        </w:rPr>
        <w:t>max</w:t>
      </w:r>
      <w:proofErr w:type="spellEnd"/>
      <w:r>
        <w:t>, are described in TR 38.817-01, subclause 4.3.1.5 [2]. Specifically :</w:t>
      </w:r>
    </w:p>
    <w:p w14:paraId="79163B0C" w14:textId="16422C6C" w:rsidR="005B0E08" w:rsidRDefault="005B0E08" w:rsidP="005B0E08">
      <w:pPr>
        <w:pStyle w:val="ListParagraph"/>
        <w:numPr>
          <w:ilvl w:val="0"/>
          <w:numId w:val="3"/>
        </w:numPr>
      </w:pPr>
      <w:r>
        <w:t>Based on the minimum bandwidth of 50MHz and 32 RB for 120kHz SCS, calculate the guard band.  The guard-band is calculated as 1.9 GHz.</w:t>
      </w:r>
    </w:p>
    <w:p w14:paraId="64E4400E" w14:textId="77777777" w:rsidR="005B0E08" w:rsidRDefault="005B0E08" w:rsidP="005B0E08">
      <w:pPr>
        <w:pStyle w:val="ListParagraph"/>
        <w:numPr>
          <w:ilvl w:val="0"/>
          <w:numId w:val="3"/>
        </w:numPr>
      </w:pPr>
      <w:r>
        <w:t xml:space="preserve">Calculate </w:t>
      </w:r>
      <w:proofErr w:type="spellStart"/>
      <w:r>
        <w:t>f</w:t>
      </w:r>
      <w:r w:rsidRPr="007F5CB8">
        <w:rPr>
          <w:vertAlign w:val="subscript"/>
        </w:rPr>
        <w:t>min</w:t>
      </w:r>
      <w:proofErr w:type="spellEnd"/>
      <w:r>
        <w:t xml:space="preserve"> and f</w:t>
      </w:r>
      <w:r w:rsidRPr="007F5CB8">
        <w:rPr>
          <w:vertAlign w:val="subscript"/>
        </w:rPr>
        <w:t>max</w:t>
      </w:r>
      <w:r>
        <w:t xml:space="preserve"> using the guard-band.</w:t>
      </w:r>
    </w:p>
    <w:p w14:paraId="237A4D4D" w14:textId="77777777" w:rsidR="005B0E08" w:rsidRPr="00B55BB5" w:rsidRDefault="005B0E08" w:rsidP="005B0E08">
      <w:pPr>
        <w:pStyle w:val="ListParagraph"/>
        <w:numPr>
          <w:ilvl w:val="0"/>
          <w:numId w:val="3"/>
        </w:numPr>
      </w:pPr>
      <w:r>
        <w:t xml:space="preserve">Assuming the step size, calculate synchronization raster position, </w:t>
      </w:r>
      <w:proofErr w:type="spellStart"/>
      <w:r>
        <w:t>N</w:t>
      </w:r>
      <w:r w:rsidRPr="00090C2B">
        <w:rPr>
          <w:vertAlign w:val="subscript"/>
        </w:rPr>
        <w:t>min</w:t>
      </w:r>
      <w:proofErr w:type="spellEnd"/>
      <w:r>
        <w:t xml:space="preserve"> and </w:t>
      </w:r>
      <w:proofErr w:type="spellStart"/>
      <w:r>
        <w:t>N</w:t>
      </w:r>
      <w:r w:rsidRPr="00090C2B">
        <w:rPr>
          <w:vertAlign w:val="subscript"/>
        </w:rPr>
        <w:t>max</w:t>
      </w:r>
      <w:proofErr w:type="spellEnd"/>
      <w:r>
        <w:t xml:space="preserve">, followed by </w:t>
      </w:r>
      <w:proofErr w:type="spellStart"/>
      <w:r>
        <w:t>GSCN</w:t>
      </w:r>
      <w:r w:rsidRPr="00090C2B">
        <w:rPr>
          <w:vertAlign w:val="subscript"/>
        </w:rPr>
        <w:t>min</w:t>
      </w:r>
      <w:proofErr w:type="spellEnd"/>
      <w:r>
        <w:t xml:space="preserve"> and </w:t>
      </w:r>
      <w:proofErr w:type="spellStart"/>
      <w:r>
        <w:t>GSCN</w:t>
      </w:r>
      <w:r w:rsidRPr="00090C2B">
        <w:rPr>
          <w:vertAlign w:val="subscript"/>
        </w:rPr>
        <w:t>max</w:t>
      </w:r>
      <w:proofErr w:type="spellEnd"/>
      <w:r>
        <w:t xml:space="preserve"> using </w:t>
      </w:r>
      <w:proofErr w:type="spellStart"/>
      <w:r>
        <w:t>f</w:t>
      </w:r>
      <w:r w:rsidRPr="007F5CB8">
        <w:rPr>
          <w:vertAlign w:val="subscript"/>
        </w:rPr>
        <w:t>min</w:t>
      </w:r>
      <w:proofErr w:type="spellEnd"/>
      <w:r>
        <w:t xml:space="preserve"> and f</w:t>
      </w:r>
      <w:r w:rsidRPr="007F5CB8">
        <w:rPr>
          <w:vertAlign w:val="subscript"/>
        </w:rPr>
        <w:t>max</w:t>
      </w:r>
      <w:r>
        <w:rPr>
          <w:vertAlign w:val="subscript"/>
        </w:rPr>
        <w:t>.</w:t>
      </w:r>
    </w:p>
    <w:p w14:paraId="25F45240" w14:textId="03AEF63E" w:rsidR="005B0E08" w:rsidRDefault="005B0E08" w:rsidP="005B0E08">
      <w:pPr>
        <w:pStyle w:val="ListParagraph"/>
        <w:numPr>
          <w:ilvl w:val="0"/>
          <w:numId w:val="3"/>
        </w:numPr>
      </w:pPr>
      <w:r>
        <w:t xml:space="preserve">The step size was chosen is 12. </w:t>
      </w:r>
    </w:p>
    <w:p w14:paraId="3F92F649" w14:textId="77777777" w:rsidR="00DA25FF" w:rsidRDefault="00DA25FF" w:rsidP="003C2425">
      <w:pPr>
        <w:jc w:val="left"/>
      </w:pPr>
    </w:p>
    <w:p w14:paraId="1D4A3EB3" w14:textId="444B9B52" w:rsidR="00DD23AC" w:rsidRDefault="00DD23AC" w:rsidP="00CF0208">
      <w:r>
        <w:fldChar w:fldCharType="begin"/>
      </w:r>
      <w:r>
        <w:instrText xml:space="preserve"> REF _Ref187999572 \h </w:instrText>
      </w:r>
      <w:r>
        <w:fldChar w:fldCharType="separate"/>
      </w:r>
      <w:r w:rsidR="00AE078F">
        <w:t xml:space="preserve">Figure </w:t>
      </w:r>
      <w:r w:rsidR="00AE078F">
        <w:rPr>
          <w:noProof/>
        </w:rPr>
        <w:t>2</w:t>
      </w:r>
      <w:r>
        <w:fldChar w:fldCharType="end"/>
      </w:r>
      <w:r>
        <w:t xml:space="preserve"> illustrates the relationship between GSCN, guard-band, and step size for 120 kHz SCS and </w:t>
      </w:r>
      <w:r w:rsidR="003C2425">
        <w:t>N50W</w:t>
      </w:r>
      <w:r>
        <w:t xml:space="preserve"> NTN band number.  With step size of 12, the bandwidth between each SSB is 17.28 MHz, resulting in some overlap between adjacent SSB.  </w:t>
      </w:r>
    </w:p>
    <w:p w14:paraId="0F97D7DE" w14:textId="77777777" w:rsidR="00AC4FC8" w:rsidRDefault="00AC4FC8" w:rsidP="00CF0208"/>
    <w:p w14:paraId="57DD2784" w14:textId="23A9778B" w:rsidR="00CF0208" w:rsidRDefault="00274F20" w:rsidP="00274F20">
      <w:pPr>
        <w:jc w:val="center"/>
      </w:pPr>
      <w:r w:rsidRPr="00274F20">
        <w:rPr>
          <w:noProof/>
        </w:rPr>
        <w:lastRenderedPageBreak/>
        <w:drawing>
          <wp:inline distT="0" distB="0" distL="0" distR="0" wp14:anchorId="58235784" wp14:editId="4E061585">
            <wp:extent cx="5943600" cy="1334135"/>
            <wp:effectExtent l="0" t="0" r="0" b="0"/>
            <wp:docPr id="7521113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34135"/>
                    </a:xfrm>
                    <a:prstGeom prst="rect">
                      <a:avLst/>
                    </a:prstGeom>
                    <a:noFill/>
                    <a:ln>
                      <a:noFill/>
                    </a:ln>
                  </pic:spPr>
                </pic:pic>
              </a:graphicData>
            </a:graphic>
          </wp:inline>
        </w:drawing>
      </w:r>
    </w:p>
    <w:p w14:paraId="5A41DEC6" w14:textId="12A05C34" w:rsidR="00CF0208" w:rsidRDefault="00CF0208" w:rsidP="00675D2B">
      <w:pPr>
        <w:pStyle w:val="Caption"/>
      </w:pPr>
      <w:bookmarkStart w:id="11" w:name="_Ref187999572"/>
      <w:r>
        <w:t xml:space="preserve">Figure </w:t>
      </w:r>
      <w:r>
        <w:fldChar w:fldCharType="begin"/>
      </w:r>
      <w:r>
        <w:instrText xml:space="preserve"> SEQ Figure \* ARABIC </w:instrText>
      </w:r>
      <w:r>
        <w:fldChar w:fldCharType="separate"/>
      </w:r>
      <w:r w:rsidR="00AE078F">
        <w:rPr>
          <w:noProof/>
        </w:rPr>
        <w:t>2</w:t>
      </w:r>
      <w:r>
        <w:fldChar w:fldCharType="end"/>
      </w:r>
      <w:bookmarkEnd w:id="11"/>
      <w:r>
        <w:t xml:space="preserve">: Relationship between GSCN, guard-band, and step size for 120kHz SCS and </w:t>
      </w:r>
      <w:r w:rsidR="00185E80">
        <w:t>N50W</w:t>
      </w:r>
      <w:r>
        <w:t xml:space="preserve"> NTN band number.</w:t>
      </w:r>
    </w:p>
    <w:p w14:paraId="46CFC0E9" w14:textId="491532EF" w:rsidR="003C2425" w:rsidRDefault="003C2425" w:rsidP="003C2425">
      <w:r w:rsidRPr="003C2425">
        <w:fldChar w:fldCharType="begin"/>
      </w:r>
      <w:r w:rsidRPr="003C2425">
        <w:instrText xml:space="preserve"> REF _Ref172631739 \h  \* MERGEFORMAT </w:instrText>
      </w:r>
      <w:r w:rsidRPr="003C2425">
        <w:fldChar w:fldCharType="separate"/>
      </w:r>
      <w:r w:rsidR="00AE078F" w:rsidRPr="00BC037A">
        <w:rPr>
          <w:color w:val="171717" w:themeColor="background2" w:themeShade="1A"/>
          <w:sz w:val="20"/>
        </w:rPr>
        <w:t xml:space="preserve">Table </w:t>
      </w:r>
      <w:r w:rsidR="00AE078F" w:rsidRPr="00BC037A">
        <w:rPr>
          <w:noProof/>
          <w:color w:val="171717" w:themeColor="background2" w:themeShade="1A"/>
          <w:sz w:val="20"/>
        </w:rPr>
        <w:t>8</w:t>
      </w:r>
      <w:r w:rsidRPr="003C2425">
        <w:fldChar w:fldCharType="end"/>
      </w:r>
      <w:r w:rsidRPr="003C2425">
        <w:t xml:space="preserve"> illustrates</w:t>
      </w:r>
      <w:r>
        <w:t xml:space="preserve"> the FR2-NTN GSCN entries for the different Ku band numbers.  The SSB block pattern for FR2-NTN Ku-band is Case D.</w:t>
      </w:r>
    </w:p>
    <w:p w14:paraId="39955EC9" w14:textId="77777777" w:rsidR="0012503F" w:rsidRPr="00211B00" w:rsidRDefault="0012503F" w:rsidP="00211B00"/>
    <w:p w14:paraId="4008FB64" w14:textId="1CEE873E" w:rsidR="00211B00" w:rsidRPr="000B74A6" w:rsidRDefault="00211B00" w:rsidP="00211B00">
      <w:pPr>
        <w:jc w:val="center"/>
        <w:rPr>
          <w:b/>
          <w:bCs/>
          <w:color w:val="171717" w:themeColor="background2" w:themeShade="1A"/>
          <w:sz w:val="20"/>
        </w:rPr>
      </w:pPr>
      <w:bookmarkStart w:id="12" w:name="_Ref172631739"/>
      <w:r w:rsidRPr="000B74A6">
        <w:rPr>
          <w:b/>
          <w:bCs/>
          <w:color w:val="171717" w:themeColor="background2" w:themeShade="1A"/>
          <w:sz w:val="20"/>
        </w:rPr>
        <w:t xml:space="preserve">Table </w:t>
      </w:r>
      <w:r w:rsidRPr="000B74A6">
        <w:rPr>
          <w:b/>
          <w:bCs/>
          <w:color w:val="171717" w:themeColor="background2" w:themeShade="1A"/>
          <w:sz w:val="20"/>
        </w:rPr>
        <w:fldChar w:fldCharType="begin"/>
      </w:r>
      <w:r w:rsidRPr="000B74A6">
        <w:rPr>
          <w:b/>
          <w:bCs/>
          <w:color w:val="171717" w:themeColor="background2" w:themeShade="1A"/>
          <w:sz w:val="20"/>
        </w:rPr>
        <w:instrText xml:space="preserve"> SEQ Table \* ARABIC </w:instrText>
      </w:r>
      <w:r w:rsidRPr="000B74A6">
        <w:rPr>
          <w:b/>
          <w:bCs/>
          <w:color w:val="171717" w:themeColor="background2" w:themeShade="1A"/>
          <w:sz w:val="20"/>
        </w:rPr>
        <w:fldChar w:fldCharType="separate"/>
      </w:r>
      <w:r w:rsidR="00AE078F">
        <w:rPr>
          <w:b/>
          <w:bCs/>
          <w:noProof/>
          <w:color w:val="171717" w:themeColor="background2" w:themeShade="1A"/>
          <w:sz w:val="20"/>
        </w:rPr>
        <w:t>8</w:t>
      </w:r>
      <w:r w:rsidRPr="000B74A6">
        <w:rPr>
          <w:b/>
          <w:bCs/>
          <w:color w:val="171717" w:themeColor="background2" w:themeShade="1A"/>
          <w:sz w:val="20"/>
        </w:rPr>
        <w:fldChar w:fldCharType="end"/>
      </w:r>
      <w:bookmarkEnd w:id="12"/>
      <w:r w:rsidRPr="000B74A6">
        <w:rPr>
          <w:b/>
          <w:bCs/>
          <w:color w:val="171717" w:themeColor="background2" w:themeShade="1A"/>
          <w:sz w:val="20"/>
        </w:rPr>
        <w:t xml:space="preserve">: </w:t>
      </w:r>
      <w:r>
        <w:rPr>
          <w:b/>
          <w:bCs/>
          <w:color w:val="171717" w:themeColor="background2" w:themeShade="1A"/>
          <w:sz w:val="20"/>
        </w:rPr>
        <w:t xml:space="preserve">FR2-NTN </w:t>
      </w:r>
      <w:r w:rsidRPr="000B74A6">
        <w:rPr>
          <w:b/>
          <w:bCs/>
          <w:color w:val="171717" w:themeColor="background2" w:themeShade="1A"/>
          <w:sz w:val="20"/>
        </w:rPr>
        <w:t>Applicable SS raster entries per operating band</w:t>
      </w:r>
      <w:r>
        <w:rPr>
          <w:b/>
          <w:bCs/>
          <w:color w:val="171717" w:themeColor="background2" w:themeShade="1A"/>
          <w:sz w:val="20"/>
        </w:rPr>
        <w:t>.</w:t>
      </w:r>
    </w:p>
    <w:tbl>
      <w:tblPr>
        <w:tblStyle w:val="TableGrid"/>
        <w:tblW w:w="7671" w:type="dxa"/>
        <w:jc w:val="center"/>
        <w:tblLook w:val="04A0" w:firstRow="1" w:lastRow="0" w:firstColumn="1" w:lastColumn="0" w:noHBand="0" w:noVBand="1"/>
      </w:tblPr>
      <w:tblGrid>
        <w:gridCol w:w="1255"/>
        <w:gridCol w:w="1440"/>
        <w:gridCol w:w="1890"/>
        <w:gridCol w:w="3086"/>
      </w:tblGrid>
      <w:tr w:rsidR="00866718" w14:paraId="025803A6" w14:textId="77777777" w:rsidTr="00BC037A">
        <w:trPr>
          <w:jc w:val="center"/>
        </w:trPr>
        <w:tc>
          <w:tcPr>
            <w:tcW w:w="1255" w:type="dxa"/>
          </w:tcPr>
          <w:p w14:paraId="783FFD52" w14:textId="46323AD0" w:rsidR="00866718" w:rsidRPr="00BC037A" w:rsidRDefault="00866718" w:rsidP="00F91204">
            <w:pPr>
              <w:jc w:val="center"/>
              <w:rPr>
                <w:b/>
                <w:bCs/>
                <w:sz w:val="18"/>
                <w:szCs w:val="18"/>
              </w:rPr>
            </w:pPr>
            <w:r w:rsidRPr="00BC037A">
              <w:rPr>
                <w:rFonts w:cs="Arial"/>
                <w:b/>
                <w:bCs/>
                <w:sz w:val="18"/>
                <w:szCs w:val="18"/>
              </w:rPr>
              <w:t>Satellite operating band</w:t>
            </w:r>
          </w:p>
        </w:tc>
        <w:tc>
          <w:tcPr>
            <w:tcW w:w="1440" w:type="dxa"/>
          </w:tcPr>
          <w:p w14:paraId="49E62DF9" w14:textId="77777777" w:rsidR="00866718" w:rsidRPr="00BC037A" w:rsidRDefault="00866718" w:rsidP="00223316">
            <w:pPr>
              <w:jc w:val="center"/>
              <w:rPr>
                <w:b/>
                <w:bCs/>
                <w:sz w:val="18"/>
                <w:szCs w:val="18"/>
              </w:rPr>
            </w:pPr>
            <w:r w:rsidRPr="00BC037A">
              <w:rPr>
                <w:b/>
                <w:bCs/>
                <w:sz w:val="18"/>
                <w:szCs w:val="18"/>
              </w:rPr>
              <w:t>SS Block SCS</w:t>
            </w:r>
          </w:p>
        </w:tc>
        <w:tc>
          <w:tcPr>
            <w:tcW w:w="1890" w:type="dxa"/>
          </w:tcPr>
          <w:p w14:paraId="1E7E8027" w14:textId="10071468" w:rsidR="00866718" w:rsidRPr="00BC037A" w:rsidRDefault="00866718" w:rsidP="00223316">
            <w:pPr>
              <w:jc w:val="center"/>
              <w:rPr>
                <w:b/>
                <w:bCs/>
                <w:sz w:val="18"/>
                <w:szCs w:val="18"/>
              </w:rPr>
            </w:pPr>
            <w:r w:rsidRPr="00BC037A">
              <w:rPr>
                <w:b/>
                <w:bCs/>
                <w:sz w:val="18"/>
                <w:szCs w:val="18"/>
              </w:rPr>
              <w:t xml:space="preserve">SS Block Pattern </w:t>
            </w:r>
          </w:p>
        </w:tc>
        <w:tc>
          <w:tcPr>
            <w:tcW w:w="3086" w:type="dxa"/>
          </w:tcPr>
          <w:p w14:paraId="7D88A400" w14:textId="77777777" w:rsidR="00866718" w:rsidRDefault="00866718" w:rsidP="00223316">
            <w:pPr>
              <w:jc w:val="center"/>
              <w:rPr>
                <w:b/>
                <w:bCs/>
                <w:sz w:val="18"/>
                <w:szCs w:val="18"/>
              </w:rPr>
            </w:pPr>
            <w:r w:rsidRPr="00BC037A">
              <w:rPr>
                <w:b/>
                <w:bCs/>
                <w:sz w:val="18"/>
                <w:szCs w:val="18"/>
              </w:rPr>
              <w:t>Range of GSCN</w:t>
            </w:r>
          </w:p>
          <w:p w14:paraId="760711B6" w14:textId="2BD7BA9A" w:rsidR="00866718" w:rsidRPr="00BC037A" w:rsidRDefault="00866718" w:rsidP="00223316">
            <w:pPr>
              <w:jc w:val="center"/>
              <w:rPr>
                <w:b/>
                <w:bCs/>
                <w:sz w:val="18"/>
                <w:szCs w:val="18"/>
              </w:rPr>
            </w:pPr>
            <w:r w:rsidRPr="00BE28EB">
              <w:rPr>
                <w:b/>
                <w:bCs/>
                <w:sz w:val="18"/>
                <w:szCs w:val="18"/>
              </w:rPr>
              <w:t>(First – &lt;Step size&gt; – Last)</w:t>
            </w:r>
          </w:p>
        </w:tc>
      </w:tr>
      <w:tr w:rsidR="00866718" w14:paraId="04063679" w14:textId="77777777" w:rsidTr="00BC037A">
        <w:trPr>
          <w:jc w:val="center"/>
        </w:trPr>
        <w:tc>
          <w:tcPr>
            <w:tcW w:w="1255" w:type="dxa"/>
          </w:tcPr>
          <w:p w14:paraId="05909E1F" w14:textId="4F3EF81F" w:rsidR="00866718" w:rsidRPr="00BC037A" w:rsidRDefault="00866718" w:rsidP="00B24734">
            <w:pPr>
              <w:jc w:val="center"/>
              <w:rPr>
                <w:sz w:val="18"/>
                <w:szCs w:val="18"/>
                <w:highlight w:val="yellow"/>
              </w:rPr>
            </w:pPr>
            <w:r w:rsidRPr="00BC037A">
              <w:rPr>
                <w:sz w:val="18"/>
                <w:szCs w:val="18"/>
              </w:rPr>
              <w:t>N50W</w:t>
            </w:r>
          </w:p>
        </w:tc>
        <w:tc>
          <w:tcPr>
            <w:tcW w:w="1440" w:type="dxa"/>
          </w:tcPr>
          <w:p w14:paraId="180EC230" w14:textId="77777777" w:rsidR="00866718" w:rsidRPr="00BC037A" w:rsidRDefault="00866718" w:rsidP="00B24734">
            <w:pPr>
              <w:jc w:val="center"/>
              <w:rPr>
                <w:sz w:val="18"/>
                <w:szCs w:val="18"/>
              </w:rPr>
            </w:pPr>
            <w:r w:rsidRPr="00BC037A">
              <w:rPr>
                <w:sz w:val="18"/>
                <w:szCs w:val="18"/>
              </w:rPr>
              <w:t>120 kHz</w:t>
            </w:r>
          </w:p>
        </w:tc>
        <w:tc>
          <w:tcPr>
            <w:tcW w:w="1890" w:type="dxa"/>
          </w:tcPr>
          <w:p w14:paraId="093C7B61" w14:textId="77777777" w:rsidR="00866718" w:rsidRPr="00BC037A" w:rsidRDefault="00866718" w:rsidP="00B24734">
            <w:pPr>
              <w:jc w:val="center"/>
              <w:rPr>
                <w:sz w:val="18"/>
                <w:szCs w:val="18"/>
              </w:rPr>
            </w:pPr>
            <w:r w:rsidRPr="00BC037A">
              <w:rPr>
                <w:sz w:val="18"/>
                <w:szCs w:val="18"/>
              </w:rPr>
              <w:t>Case D</w:t>
            </w:r>
          </w:p>
        </w:tc>
        <w:tc>
          <w:tcPr>
            <w:tcW w:w="3086" w:type="dxa"/>
            <w:vAlign w:val="bottom"/>
          </w:tcPr>
          <w:p w14:paraId="7055FB8F" w14:textId="2DE0771B" w:rsidR="00866718" w:rsidRPr="00BC037A" w:rsidRDefault="00866718" w:rsidP="00B24734">
            <w:pPr>
              <w:jc w:val="center"/>
              <w:rPr>
                <w:sz w:val="18"/>
                <w:szCs w:val="18"/>
              </w:rPr>
            </w:pPr>
            <w:r w:rsidRPr="00BC037A">
              <w:rPr>
                <w:sz w:val="18"/>
                <w:szCs w:val="18"/>
              </w:rPr>
              <w:t>12864 – &lt;12&gt; – 14256</w:t>
            </w:r>
          </w:p>
        </w:tc>
      </w:tr>
      <w:tr w:rsidR="00866718" w14:paraId="102BF51D" w14:textId="77777777" w:rsidTr="00BC037A">
        <w:trPr>
          <w:jc w:val="center"/>
        </w:trPr>
        <w:tc>
          <w:tcPr>
            <w:tcW w:w="1255" w:type="dxa"/>
          </w:tcPr>
          <w:p w14:paraId="7D6480FE" w14:textId="47E84571" w:rsidR="00866718" w:rsidRPr="00BC037A" w:rsidRDefault="00866718" w:rsidP="00F2315D">
            <w:pPr>
              <w:jc w:val="center"/>
              <w:rPr>
                <w:sz w:val="18"/>
                <w:szCs w:val="18"/>
                <w:highlight w:val="yellow"/>
              </w:rPr>
            </w:pPr>
            <w:r w:rsidRPr="00BC037A">
              <w:rPr>
                <w:sz w:val="18"/>
                <w:szCs w:val="18"/>
              </w:rPr>
              <w:t>N50X</w:t>
            </w:r>
          </w:p>
        </w:tc>
        <w:tc>
          <w:tcPr>
            <w:tcW w:w="1440" w:type="dxa"/>
          </w:tcPr>
          <w:p w14:paraId="13B58397" w14:textId="77777777" w:rsidR="00866718" w:rsidRPr="00BC037A" w:rsidRDefault="00866718" w:rsidP="00F2315D">
            <w:pPr>
              <w:jc w:val="center"/>
              <w:rPr>
                <w:sz w:val="18"/>
                <w:szCs w:val="18"/>
              </w:rPr>
            </w:pPr>
            <w:r w:rsidRPr="00BC037A">
              <w:rPr>
                <w:sz w:val="18"/>
                <w:szCs w:val="18"/>
              </w:rPr>
              <w:t>120 kHz</w:t>
            </w:r>
          </w:p>
        </w:tc>
        <w:tc>
          <w:tcPr>
            <w:tcW w:w="1890" w:type="dxa"/>
          </w:tcPr>
          <w:p w14:paraId="35860050" w14:textId="77777777" w:rsidR="00866718" w:rsidRPr="00BC037A" w:rsidRDefault="00866718" w:rsidP="00F2315D">
            <w:pPr>
              <w:jc w:val="center"/>
              <w:rPr>
                <w:sz w:val="18"/>
                <w:szCs w:val="18"/>
              </w:rPr>
            </w:pPr>
            <w:r w:rsidRPr="00BC037A">
              <w:rPr>
                <w:sz w:val="18"/>
                <w:szCs w:val="18"/>
              </w:rPr>
              <w:t>Case D</w:t>
            </w:r>
          </w:p>
        </w:tc>
        <w:tc>
          <w:tcPr>
            <w:tcW w:w="3086" w:type="dxa"/>
            <w:vAlign w:val="bottom"/>
          </w:tcPr>
          <w:p w14:paraId="70C6C956" w14:textId="7AA6A142" w:rsidR="00866718" w:rsidRPr="00BC037A" w:rsidRDefault="00866718" w:rsidP="00F2315D">
            <w:pPr>
              <w:jc w:val="center"/>
              <w:rPr>
                <w:sz w:val="18"/>
                <w:szCs w:val="18"/>
              </w:rPr>
            </w:pPr>
            <w:r w:rsidRPr="005809B7">
              <w:rPr>
                <w:sz w:val="18"/>
                <w:szCs w:val="18"/>
              </w:rPr>
              <w:t>12864 – &lt;12&gt; – 14256</w:t>
            </w:r>
          </w:p>
        </w:tc>
      </w:tr>
      <w:tr w:rsidR="00866718" w14:paraId="793563CB" w14:textId="77777777" w:rsidTr="00BC037A">
        <w:trPr>
          <w:jc w:val="center"/>
        </w:trPr>
        <w:tc>
          <w:tcPr>
            <w:tcW w:w="1255" w:type="dxa"/>
          </w:tcPr>
          <w:p w14:paraId="01671149" w14:textId="4EA632FA" w:rsidR="00866718" w:rsidRPr="00BC037A" w:rsidRDefault="00866718" w:rsidP="00F2315D">
            <w:pPr>
              <w:jc w:val="center"/>
              <w:rPr>
                <w:sz w:val="18"/>
                <w:szCs w:val="18"/>
                <w:highlight w:val="yellow"/>
              </w:rPr>
            </w:pPr>
            <w:r w:rsidRPr="00BC037A">
              <w:rPr>
                <w:sz w:val="18"/>
                <w:szCs w:val="18"/>
              </w:rPr>
              <w:t>N50Y</w:t>
            </w:r>
          </w:p>
        </w:tc>
        <w:tc>
          <w:tcPr>
            <w:tcW w:w="1440" w:type="dxa"/>
          </w:tcPr>
          <w:p w14:paraId="6A0ED663" w14:textId="77777777" w:rsidR="00866718" w:rsidRPr="00BC037A" w:rsidRDefault="00866718" w:rsidP="00F2315D">
            <w:pPr>
              <w:jc w:val="center"/>
              <w:rPr>
                <w:sz w:val="18"/>
                <w:szCs w:val="18"/>
              </w:rPr>
            </w:pPr>
            <w:r w:rsidRPr="00BC037A">
              <w:rPr>
                <w:sz w:val="18"/>
                <w:szCs w:val="18"/>
              </w:rPr>
              <w:t>120 kHz</w:t>
            </w:r>
          </w:p>
        </w:tc>
        <w:tc>
          <w:tcPr>
            <w:tcW w:w="1890" w:type="dxa"/>
          </w:tcPr>
          <w:p w14:paraId="56438EFF" w14:textId="77777777" w:rsidR="00866718" w:rsidRPr="00BC037A" w:rsidRDefault="00866718" w:rsidP="00F2315D">
            <w:pPr>
              <w:jc w:val="center"/>
              <w:rPr>
                <w:sz w:val="18"/>
                <w:szCs w:val="18"/>
              </w:rPr>
            </w:pPr>
            <w:r w:rsidRPr="00BC037A">
              <w:rPr>
                <w:sz w:val="18"/>
                <w:szCs w:val="18"/>
              </w:rPr>
              <w:t>Case D</w:t>
            </w:r>
          </w:p>
        </w:tc>
        <w:tc>
          <w:tcPr>
            <w:tcW w:w="3086" w:type="dxa"/>
            <w:vAlign w:val="bottom"/>
          </w:tcPr>
          <w:p w14:paraId="78D1BBAD" w14:textId="111134D6" w:rsidR="00866718" w:rsidRPr="00BC037A" w:rsidRDefault="00866718" w:rsidP="00F2315D">
            <w:pPr>
              <w:jc w:val="center"/>
              <w:rPr>
                <w:sz w:val="18"/>
                <w:szCs w:val="18"/>
              </w:rPr>
            </w:pPr>
            <w:r w:rsidRPr="00BC037A">
              <w:rPr>
                <w:sz w:val="18"/>
                <w:szCs w:val="18"/>
              </w:rPr>
              <w:t>12864 – &lt;12&gt; – 14256</w:t>
            </w:r>
          </w:p>
        </w:tc>
      </w:tr>
    </w:tbl>
    <w:p w14:paraId="431DC5C9" w14:textId="77777777" w:rsidR="00DE4804" w:rsidRDefault="00DE4804" w:rsidP="00DE4804"/>
    <w:p w14:paraId="58F8472B" w14:textId="4FCA13E6" w:rsidR="00207DE7" w:rsidRPr="009646C4" w:rsidRDefault="00207DE7" w:rsidP="00207DE7">
      <w:pPr>
        <w:overflowPunct/>
        <w:autoSpaceDE/>
        <w:autoSpaceDN/>
        <w:adjustRightInd/>
        <w:spacing w:after="160" w:line="259" w:lineRule="auto"/>
        <w:jc w:val="left"/>
        <w:textAlignment w:val="auto"/>
        <w:rPr>
          <w:b/>
          <w:bCs/>
        </w:rPr>
      </w:pPr>
      <w:r w:rsidRPr="009646C4">
        <w:rPr>
          <w:b/>
          <w:bCs/>
        </w:rPr>
        <w:t xml:space="preserve">Proposal </w:t>
      </w:r>
      <w:r>
        <w:rPr>
          <w:b/>
          <w:bCs/>
        </w:rPr>
        <w:t>4</w:t>
      </w:r>
      <w:r w:rsidRPr="009646C4">
        <w:rPr>
          <w:b/>
          <w:bCs/>
        </w:rPr>
        <w:t>: We  propose the FR</w:t>
      </w:r>
      <w:r>
        <w:rPr>
          <w:b/>
          <w:bCs/>
        </w:rPr>
        <w:t>2</w:t>
      </w:r>
      <w:r w:rsidRPr="009646C4">
        <w:rPr>
          <w:b/>
          <w:bCs/>
        </w:rPr>
        <w:t xml:space="preserve">-NTN </w:t>
      </w:r>
      <w:r>
        <w:rPr>
          <w:b/>
          <w:bCs/>
        </w:rPr>
        <w:t>GSCN</w:t>
      </w:r>
      <w:r w:rsidRPr="009646C4">
        <w:rPr>
          <w:b/>
          <w:bCs/>
        </w:rPr>
        <w:t xml:space="preserve"> entries per Ku operating band with step size </w:t>
      </w:r>
      <w:r w:rsidR="009C71A5">
        <w:rPr>
          <w:b/>
          <w:bCs/>
        </w:rPr>
        <w:t>of 12</w:t>
      </w:r>
      <w:r w:rsidR="00EB6F6E">
        <w:rPr>
          <w:b/>
          <w:bCs/>
        </w:rPr>
        <w:t xml:space="preserve"> as</w:t>
      </w:r>
      <w:r w:rsidR="009C71A5">
        <w:rPr>
          <w:b/>
          <w:bCs/>
        </w:rPr>
        <w:t xml:space="preserve"> </w:t>
      </w:r>
      <w:r w:rsidR="00BE28EB">
        <w:rPr>
          <w:b/>
          <w:bCs/>
        </w:rPr>
        <w:t>illustrated</w:t>
      </w:r>
      <w:r>
        <w:rPr>
          <w:b/>
          <w:bCs/>
        </w:rPr>
        <w:t xml:space="preserve"> in </w:t>
      </w:r>
      <w:r>
        <w:rPr>
          <w:b/>
          <w:bCs/>
        </w:rPr>
        <w:fldChar w:fldCharType="begin"/>
      </w:r>
      <w:r>
        <w:rPr>
          <w:b/>
          <w:bCs/>
        </w:rPr>
        <w:instrText xml:space="preserve"> REF _Ref172631739 \h  \* MERGEFORMAT </w:instrText>
      </w:r>
      <w:r>
        <w:rPr>
          <w:b/>
          <w:bCs/>
        </w:rPr>
      </w:r>
      <w:r>
        <w:rPr>
          <w:b/>
          <w:bCs/>
        </w:rPr>
        <w:fldChar w:fldCharType="separate"/>
      </w:r>
      <w:r w:rsidR="00AE078F" w:rsidRPr="00BC037A">
        <w:rPr>
          <w:b/>
          <w:bCs/>
        </w:rPr>
        <w:t>Table 8</w:t>
      </w:r>
      <w:r>
        <w:rPr>
          <w:b/>
          <w:bCs/>
        </w:rPr>
        <w:fldChar w:fldCharType="end"/>
      </w:r>
      <w:r w:rsidRPr="009646C4">
        <w:rPr>
          <w:b/>
          <w:bCs/>
        </w:rPr>
        <w:t>.</w:t>
      </w:r>
    </w:p>
    <w:p w14:paraId="6366908E" w14:textId="77777777" w:rsidR="00211B00" w:rsidRDefault="00211B00" w:rsidP="00211B00"/>
    <w:p w14:paraId="70C49636" w14:textId="6504A555" w:rsidR="00211B00" w:rsidRDefault="00211B00" w:rsidP="00211B00">
      <w:pPr>
        <w:pStyle w:val="Heading1"/>
      </w:pPr>
      <w:r>
        <w:t>Conclusion</w:t>
      </w:r>
      <w:r w:rsidR="00E57745">
        <w:t xml:space="preserve"> and Proposals</w:t>
      </w:r>
    </w:p>
    <w:p w14:paraId="5524F418" w14:textId="5868CCB0" w:rsidR="00207DE7" w:rsidRDefault="00207DE7" w:rsidP="00207DE7">
      <w:r>
        <w:t>In this contribution, we have defined for FR1-NTN and FR2-NTN Ku band numerology, the band number; channel bandwidth; Absolute Radio Frequency Channel Number (ARFCN) and channel raster; and Global Synchronization Frequency Channel Number (GSCN) and synchronization raster.</w:t>
      </w:r>
    </w:p>
    <w:p w14:paraId="02FAF71A" w14:textId="77777777" w:rsidR="009C71A5" w:rsidRDefault="009C71A5" w:rsidP="00207DE7"/>
    <w:p w14:paraId="5C2B30FC" w14:textId="1FB7F48E" w:rsidR="00207DE7" w:rsidRDefault="00207DE7" w:rsidP="00207DE7">
      <w:r>
        <w:t xml:space="preserve">From our detailed calculations we have the following observations: </w:t>
      </w:r>
    </w:p>
    <w:p w14:paraId="4DDB25AB" w14:textId="77777777" w:rsidR="009C71A5" w:rsidRDefault="009C71A5" w:rsidP="00207DE7">
      <w:pPr>
        <w:rPr>
          <w:rFonts w:cs="Arial"/>
          <w:b/>
          <w:bCs/>
        </w:rPr>
      </w:pPr>
    </w:p>
    <w:p w14:paraId="73BF8BD5" w14:textId="5BF46DC2" w:rsidR="00BE28EB" w:rsidRDefault="00BE28EB" w:rsidP="00207DE7">
      <w:pPr>
        <w:overflowPunct/>
        <w:autoSpaceDE/>
        <w:autoSpaceDN/>
        <w:adjustRightInd/>
        <w:spacing w:after="160" w:line="259" w:lineRule="auto"/>
        <w:jc w:val="left"/>
        <w:textAlignment w:val="auto"/>
        <w:rPr>
          <w:b/>
          <w:bCs/>
        </w:rPr>
      </w:pPr>
      <w:r>
        <w:rPr>
          <w:b/>
          <w:bCs/>
        </w:rPr>
        <w:t>Observation</w:t>
      </w:r>
      <w:r w:rsidRPr="009646C4">
        <w:rPr>
          <w:b/>
          <w:bCs/>
        </w:rPr>
        <w:t xml:space="preserve"> 1: </w:t>
      </w:r>
      <w:r>
        <w:rPr>
          <w:b/>
          <w:bCs/>
        </w:rPr>
        <w:t>FR1-NTN band definition has three unique bands.</w:t>
      </w:r>
    </w:p>
    <w:p w14:paraId="5464C480" w14:textId="77777777" w:rsidR="00207DE7" w:rsidRDefault="00207DE7" w:rsidP="00207DE7">
      <w:pPr>
        <w:overflowPunct/>
        <w:autoSpaceDE/>
        <w:autoSpaceDN/>
        <w:adjustRightInd/>
        <w:spacing w:after="160" w:line="259" w:lineRule="auto"/>
        <w:jc w:val="left"/>
        <w:textAlignment w:val="auto"/>
        <w:rPr>
          <w:b/>
          <w:bCs/>
        </w:rPr>
      </w:pPr>
      <w:r>
        <w:rPr>
          <w:b/>
          <w:bCs/>
        </w:rPr>
        <w:t>Observation</w:t>
      </w:r>
      <w:r w:rsidRPr="009646C4">
        <w:rPr>
          <w:b/>
          <w:bCs/>
        </w:rPr>
        <w:t xml:space="preserve"> </w:t>
      </w:r>
      <w:r>
        <w:rPr>
          <w:b/>
          <w:bCs/>
        </w:rPr>
        <w:t>2</w:t>
      </w:r>
      <w:r w:rsidRPr="009646C4">
        <w:rPr>
          <w:b/>
          <w:bCs/>
        </w:rPr>
        <w:t xml:space="preserve">: </w:t>
      </w:r>
      <w:r>
        <w:rPr>
          <w:b/>
          <w:bCs/>
        </w:rPr>
        <w:t>FR1-NTN channel bandwidth are 10, 20, 25, 35, 50, 70, and 100 MHz with 30kHz SCS.</w:t>
      </w:r>
    </w:p>
    <w:p w14:paraId="572FB809" w14:textId="4F7EB371" w:rsidR="00BE28EB" w:rsidRDefault="00BE28EB" w:rsidP="00207DE7">
      <w:pPr>
        <w:overflowPunct/>
        <w:autoSpaceDE/>
        <w:autoSpaceDN/>
        <w:adjustRightInd/>
        <w:spacing w:after="160" w:line="259" w:lineRule="auto"/>
        <w:jc w:val="left"/>
        <w:textAlignment w:val="auto"/>
        <w:rPr>
          <w:b/>
          <w:bCs/>
        </w:rPr>
      </w:pPr>
      <w:r>
        <w:rPr>
          <w:b/>
          <w:bCs/>
        </w:rPr>
        <w:t>Observation</w:t>
      </w:r>
      <w:r w:rsidRPr="009646C4">
        <w:rPr>
          <w:b/>
          <w:bCs/>
        </w:rPr>
        <w:t xml:space="preserve"> </w:t>
      </w:r>
      <w:r>
        <w:rPr>
          <w:b/>
          <w:bCs/>
        </w:rPr>
        <w:t>3</w:t>
      </w:r>
      <w:r w:rsidRPr="009646C4">
        <w:rPr>
          <w:b/>
          <w:bCs/>
        </w:rPr>
        <w:t xml:space="preserve">: </w:t>
      </w:r>
      <w:r>
        <w:rPr>
          <w:b/>
          <w:bCs/>
        </w:rPr>
        <w:t>FR2-NTN band definition has three unique bands.</w:t>
      </w:r>
    </w:p>
    <w:p w14:paraId="13B68B64" w14:textId="77777777" w:rsidR="00207DE7" w:rsidRDefault="00207DE7" w:rsidP="00207DE7">
      <w:pPr>
        <w:overflowPunct/>
        <w:autoSpaceDE/>
        <w:autoSpaceDN/>
        <w:adjustRightInd/>
        <w:spacing w:after="160" w:line="259" w:lineRule="auto"/>
        <w:jc w:val="left"/>
        <w:textAlignment w:val="auto"/>
        <w:rPr>
          <w:b/>
          <w:bCs/>
        </w:rPr>
      </w:pPr>
      <w:r>
        <w:rPr>
          <w:b/>
          <w:bCs/>
        </w:rPr>
        <w:t>Observation</w:t>
      </w:r>
      <w:r w:rsidRPr="009646C4">
        <w:rPr>
          <w:b/>
          <w:bCs/>
        </w:rPr>
        <w:t xml:space="preserve"> </w:t>
      </w:r>
      <w:r>
        <w:rPr>
          <w:b/>
          <w:bCs/>
        </w:rPr>
        <w:t>4</w:t>
      </w:r>
      <w:r w:rsidRPr="009646C4">
        <w:rPr>
          <w:b/>
          <w:bCs/>
        </w:rPr>
        <w:t xml:space="preserve">: </w:t>
      </w:r>
      <w:r>
        <w:rPr>
          <w:b/>
          <w:bCs/>
        </w:rPr>
        <w:t>FR2-NTN channel bandwidth are 50, 100, 200 and 400 MHz with 120kHz SCS.</w:t>
      </w:r>
    </w:p>
    <w:p w14:paraId="65E52D0B" w14:textId="77777777" w:rsidR="00207DE7" w:rsidRDefault="00207DE7" w:rsidP="00207DE7">
      <w:pPr>
        <w:overflowPunct/>
        <w:autoSpaceDE/>
        <w:autoSpaceDN/>
        <w:adjustRightInd/>
        <w:spacing w:after="160" w:line="259" w:lineRule="auto"/>
        <w:jc w:val="left"/>
        <w:textAlignment w:val="auto"/>
        <w:rPr>
          <w:b/>
          <w:bCs/>
        </w:rPr>
      </w:pPr>
    </w:p>
    <w:p w14:paraId="5FF9351C" w14:textId="218A43E6" w:rsidR="00207DE7" w:rsidRDefault="00207DE7" w:rsidP="00207DE7">
      <w:r w:rsidRPr="00FC7708">
        <w:t xml:space="preserve">The </w:t>
      </w:r>
      <w:r>
        <w:t>proposals</w:t>
      </w:r>
      <w:r w:rsidRPr="00FC7708">
        <w:t xml:space="preserve"> that can be drawn from our </w:t>
      </w:r>
      <w:r>
        <w:t>calculations are as follows:</w:t>
      </w:r>
    </w:p>
    <w:p w14:paraId="00E5C105" w14:textId="77777777" w:rsidR="009C71A5" w:rsidRDefault="009C71A5" w:rsidP="00207DE7">
      <w:pPr>
        <w:overflowPunct/>
        <w:autoSpaceDE/>
        <w:autoSpaceDN/>
        <w:adjustRightInd/>
        <w:spacing w:after="160" w:line="259" w:lineRule="auto"/>
        <w:jc w:val="left"/>
        <w:textAlignment w:val="auto"/>
        <w:rPr>
          <w:b/>
          <w:bCs/>
        </w:rPr>
      </w:pPr>
    </w:p>
    <w:p w14:paraId="6305AFF8" w14:textId="6251CBAA" w:rsidR="00866718" w:rsidRDefault="00866718" w:rsidP="00866718">
      <w:pPr>
        <w:overflowPunct/>
        <w:autoSpaceDE/>
        <w:autoSpaceDN/>
        <w:adjustRightInd/>
        <w:spacing w:after="160" w:line="259" w:lineRule="auto"/>
        <w:jc w:val="left"/>
        <w:textAlignment w:val="auto"/>
        <w:rPr>
          <w:b/>
          <w:bCs/>
        </w:rPr>
      </w:pPr>
      <w:r w:rsidRPr="009646C4">
        <w:rPr>
          <w:b/>
          <w:bCs/>
        </w:rPr>
        <w:lastRenderedPageBreak/>
        <w:t xml:space="preserve">Proposal 1: We propose the FR1-NTN ARFCN entries per Ku operating band with channel raster of 30 kHz and step size </w:t>
      </w:r>
      <w:r>
        <w:rPr>
          <w:b/>
          <w:bCs/>
        </w:rPr>
        <w:t>of</w:t>
      </w:r>
      <w:r w:rsidRPr="009646C4">
        <w:rPr>
          <w:b/>
          <w:bCs/>
        </w:rPr>
        <w:t xml:space="preserve"> 2</w:t>
      </w:r>
      <w:r w:rsidR="00EB6F6E">
        <w:rPr>
          <w:b/>
          <w:bCs/>
        </w:rPr>
        <w:t xml:space="preserve"> as</w:t>
      </w:r>
      <w:r>
        <w:rPr>
          <w:b/>
          <w:bCs/>
        </w:rPr>
        <w:t xml:space="preserve"> illustrated in </w:t>
      </w:r>
      <w:r>
        <w:rPr>
          <w:b/>
          <w:bCs/>
        </w:rPr>
        <w:fldChar w:fldCharType="begin"/>
      </w:r>
      <w:r>
        <w:rPr>
          <w:b/>
          <w:bCs/>
        </w:rPr>
        <w:instrText xml:space="preserve"> REF _Ref189474571 \h  \* MERGEFORMAT </w:instrText>
      </w:r>
      <w:r>
        <w:rPr>
          <w:b/>
          <w:bCs/>
        </w:rPr>
      </w:r>
      <w:r>
        <w:rPr>
          <w:b/>
          <w:bCs/>
        </w:rPr>
        <w:fldChar w:fldCharType="separate"/>
      </w:r>
      <w:r w:rsidR="00AE078F" w:rsidRPr="00BC037A">
        <w:rPr>
          <w:b/>
          <w:bCs/>
        </w:rPr>
        <w:t>Table 3</w:t>
      </w:r>
      <w:r>
        <w:rPr>
          <w:b/>
          <w:bCs/>
        </w:rPr>
        <w:fldChar w:fldCharType="end"/>
      </w:r>
      <w:r w:rsidRPr="009646C4">
        <w:rPr>
          <w:b/>
          <w:bCs/>
        </w:rPr>
        <w:t>.</w:t>
      </w:r>
    </w:p>
    <w:tbl>
      <w:tblPr>
        <w:tblStyle w:val="TableGrid"/>
        <w:tblW w:w="3816" w:type="pct"/>
        <w:jc w:val="center"/>
        <w:tblLook w:val="04A0" w:firstRow="1" w:lastRow="0" w:firstColumn="1" w:lastColumn="0" w:noHBand="0" w:noVBand="1"/>
      </w:tblPr>
      <w:tblGrid>
        <w:gridCol w:w="1037"/>
        <w:gridCol w:w="829"/>
        <w:gridCol w:w="2450"/>
        <w:gridCol w:w="2565"/>
      </w:tblGrid>
      <w:tr w:rsidR="00BE28EB" w14:paraId="604A514E" w14:textId="77777777" w:rsidTr="00BC037A">
        <w:trPr>
          <w:jc w:val="center"/>
        </w:trPr>
        <w:tc>
          <w:tcPr>
            <w:tcW w:w="754" w:type="pct"/>
          </w:tcPr>
          <w:p w14:paraId="69BB9823" w14:textId="77777777" w:rsidR="00BE28EB" w:rsidRPr="005809B7" w:rsidRDefault="00BE28EB" w:rsidP="005809B7">
            <w:pPr>
              <w:jc w:val="center"/>
              <w:rPr>
                <w:b/>
                <w:bCs/>
                <w:sz w:val="18"/>
                <w:szCs w:val="18"/>
              </w:rPr>
            </w:pPr>
            <w:r w:rsidRPr="005809B7">
              <w:rPr>
                <w:rFonts w:cs="Arial"/>
                <w:b/>
                <w:bCs/>
                <w:sz w:val="18"/>
                <w:szCs w:val="18"/>
              </w:rPr>
              <w:t>Satellite operating band</w:t>
            </w:r>
          </w:p>
        </w:tc>
        <w:tc>
          <w:tcPr>
            <w:tcW w:w="602" w:type="pct"/>
          </w:tcPr>
          <w:p w14:paraId="5CC86CCD" w14:textId="77777777" w:rsidR="00BE28EB" w:rsidRPr="005809B7" w:rsidRDefault="00BE28EB" w:rsidP="005809B7">
            <w:pPr>
              <w:jc w:val="center"/>
              <w:rPr>
                <w:b/>
                <w:bCs/>
                <w:sz w:val="18"/>
                <w:szCs w:val="18"/>
              </w:rPr>
            </w:pPr>
            <w:proofErr w:type="spellStart"/>
            <w:r w:rsidRPr="005809B7">
              <w:rPr>
                <w:b/>
                <w:bCs/>
                <w:sz w:val="18"/>
                <w:szCs w:val="18"/>
              </w:rPr>
              <w:t>ΔF</w:t>
            </w:r>
            <w:r w:rsidRPr="005809B7">
              <w:rPr>
                <w:b/>
                <w:bCs/>
                <w:sz w:val="18"/>
                <w:szCs w:val="18"/>
                <w:vertAlign w:val="subscript"/>
              </w:rPr>
              <w:t>Raster</w:t>
            </w:r>
            <w:proofErr w:type="spellEnd"/>
          </w:p>
          <w:p w14:paraId="1002D881" w14:textId="77777777" w:rsidR="00BE28EB" w:rsidRPr="005809B7" w:rsidRDefault="00BE28EB" w:rsidP="005809B7">
            <w:pPr>
              <w:jc w:val="center"/>
              <w:rPr>
                <w:b/>
                <w:bCs/>
                <w:sz w:val="18"/>
                <w:szCs w:val="18"/>
              </w:rPr>
            </w:pPr>
            <w:r w:rsidRPr="005809B7">
              <w:rPr>
                <w:b/>
                <w:bCs/>
                <w:sz w:val="18"/>
                <w:szCs w:val="18"/>
              </w:rPr>
              <w:t>(kHz)</w:t>
            </w:r>
          </w:p>
        </w:tc>
        <w:tc>
          <w:tcPr>
            <w:tcW w:w="1780" w:type="pct"/>
          </w:tcPr>
          <w:p w14:paraId="58389325" w14:textId="77777777" w:rsidR="00BE28EB" w:rsidRPr="005809B7" w:rsidRDefault="00BE28EB" w:rsidP="005809B7">
            <w:pPr>
              <w:jc w:val="center"/>
              <w:rPr>
                <w:b/>
                <w:bCs/>
                <w:sz w:val="18"/>
                <w:szCs w:val="18"/>
              </w:rPr>
            </w:pPr>
            <w:r w:rsidRPr="005809B7">
              <w:rPr>
                <w:b/>
                <w:bCs/>
                <w:sz w:val="18"/>
                <w:szCs w:val="18"/>
              </w:rPr>
              <w:t>Uplink</w:t>
            </w:r>
          </w:p>
          <w:p w14:paraId="0D71DAD2" w14:textId="77777777" w:rsidR="00BE28EB" w:rsidRPr="005809B7" w:rsidRDefault="00BE28EB" w:rsidP="005809B7">
            <w:pPr>
              <w:jc w:val="center"/>
              <w:rPr>
                <w:b/>
                <w:bCs/>
                <w:sz w:val="18"/>
                <w:szCs w:val="18"/>
              </w:rPr>
            </w:pPr>
            <w:r w:rsidRPr="005809B7">
              <w:rPr>
                <w:b/>
                <w:bCs/>
                <w:sz w:val="18"/>
                <w:szCs w:val="18"/>
              </w:rPr>
              <w:t>range of N</w:t>
            </w:r>
            <w:r w:rsidRPr="005809B7">
              <w:rPr>
                <w:b/>
                <w:bCs/>
                <w:sz w:val="18"/>
                <w:szCs w:val="18"/>
                <w:vertAlign w:val="subscript"/>
              </w:rPr>
              <w:t>REF</w:t>
            </w:r>
          </w:p>
          <w:p w14:paraId="63E45EBD" w14:textId="77777777" w:rsidR="00BE28EB" w:rsidRPr="005809B7" w:rsidRDefault="00BE28EB" w:rsidP="005809B7">
            <w:pPr>
              <w:jc w:val="center"/>
              <w:rPr>
                <w:b/>
                <w:bCs/>
                <w:sz w:val="18"/>
                <w:szCs w:val="18"/>
              </w:rPr>
            </w:pPr>
            <w:r w:rsidRPr="005809B7">
              <w:rPr>
                <w:b/>
                <w:bCs/>
                <w:sz w:val="18"/>
                <w:szCs w:val="18"/>
              </w:rPr>
              <w:t>(First - &lt;Step size&gt;- Last)</w:t>
            </w:r>
          </w:p>
        </w:tc>
        <w:tc>
          <w:tcPr>
            <w:tcW w:w="1864" w:type="pct"/>
          </w:tcPr>
          <w:p w14:paraId="6029A782" w14:textId="77777777" w:rsidR="00BE28EB" w:rsidRPr="005809B7" w:rsidRDefault="00BE28EB" w:rsidP="005809B7">
            <w:pPr>
              <w:jc w:val="center"/>
              <w:rPr>
                <w:b/>
                <w:bCs/>
                <w:sz w:val="18"/>
                <w:szCs w:val="18"/>
              </w:rPr>
            </w:pPr>
            <w:r w:rsidRPr="005809B7">
              <w:rPr>
                <w:b/>
                <w:bCs/>
                <w:sz w:val="18"/>
                <w:szCs w:val="18"/>
              </w:rPr>
              <w:t>Downlink</w:t>
            </w:r>
          </w:p>
          <w:p w14:paraId="390C193E" w14:textId="77777777" w:rsidR="00BE28EB" w:rsidRPr="005809B7" w:rsidRDefault="00BE28EB" w:rsidP="005809B7">
            <w:pPr>
              <w:jc w:val="center"/>
              <w:rPr>
                <w:b/>
                <w:bCs/>
                <w:sz w:val="18"/>
                <w:szCs w:val="18"/>
              </w:rPr>
            </w:pPr>
            <w:r w:rsidRPr="005809B7">
              <w:rPr>
                <w:b/>
                <w:bCs/>
                <w:sz w:val="18"/>
                <w:szCs w:val="18"/>
              </w:rPr>
              <w:t>range of N</w:t>
            </w:r>
            <w:r w:rsidRPr="005809B7">
              <w:rPr>
                <w:b/>
                <w:bCs/>
                <w:sz w:val="18"/>
                <w:szCs w:val="18"/>
                <w:vertAlign w:val="subscript"/>
              </w:rPr>
              <w:t>REF</w:t>
            </w:r>
            <w:r w:rsidRPr="005809B7">
              <w:rPr>
                <w:b/>
                <w:bCs/>
                <w:sz w:val="18"/>
                <w:szCs w:val="18"/>
              </w:rPr>
              <w:t xml:space="preserve"> </w:t>
            </w:r>
          </w:p>
          <w:p w14:paraId="20313265" w14:textId="77777777" w:rsidR="00BE28EB" w:rsidRPr="005809B7" w:rsidRDefault="00BE28EB" w:rsidP="005809B7">
            <w:pPr>
              <w:jc w:val="center"/>
              <w:rPr>
                <w:b/>
                <w:bCs/>
                <w:sz w:val="18"/>
                <w:szCs w:val="18"/>
              </w:rPr>
            </w:pPr>
            <w:r w:rsidRPr="005809B7">
              <w:rPr>
                <w:b/>
                <w:bCs/>
                <w:sz w:val="18"/>
                <w:szCs w:val="18"/>
              </w:rPr>
              <w:t>(First - &lt;Step size&gt;- Last)</w:t>
            </w:r>
          </w:p>
        </w:tc>
      </w:tr>
      <w:tr w:rsidR="00BE28EB" w14:paraId="0A864D46" w14:textId="77777777" w:rsidTr="00BE28EB">
        <w:trPr>
          <w:jc w:val="center"/>
        </w:trPr>
        <w:tc>
          <w:tcPr>
            <w:tcW w:w="754" w:type="pct"/>
            <w:vAlign w:val="center"/>
          </w:tcPr>
          <w:p w14:paraId="56329DD0" w14:textId="25DFF78D" w:rsidR="00BE28EB" w:rsidRPr="005809B7" w:rsidRDefault="00BE28EB" w:rsidP="00BE28EB">
            <w:pPr>
              <w:jc w:val="center"/>
              <w:rPr>
                <w:sz w:val="18"/>
                <w:szCs w:val="18"/>
              </w:rPr>
            </w:pPr>
            <w:r w:rsidRPr="005809B7">
              <w:rPr>
                <w:sz w:val="18"/>
                <w:szCs w:val="18"/>
              </w:rPr>
              <w:t>N25W</w:t>
            </w:r>
          </w:p>
        </w:tc>
        <w:tc>
          <w:tcPr>
            <w:tcW w:w="602" w:type="pct"/>
          </w:tcPr>
          <w:p w14:paraId="6EDD09D4" w14:textId="77777777" w:rsidR="00BE28EB" w:rsidRPr="005809B7" w:rsidRDefault="00BE28EB" w:rsidP="005809B7">
            <w:pPr>
              <w:jc w:val="center"/>
              <w:rPr>
                <w:b/>
                <w:bCs/>
                <w:sz w:val="18"/>
                <w:szCs w:val="18"/>
              </w:rPr>
            </w:pPr>
            <w:r w:rsidRPr="005809B7">
              <w:rPr>
                <w:b/>
                <w:bCs/>
                <w:sz w:val="18"/>
                <w:szCs w:val="18"/>
              </w:rPr>
              <w:t>30</w:t>
            </w:r>
          </w:p>
        </w:tc>
        <w:tc>
          <w:tcPr>
            <w:tcW w:w="1780" w:type="pct"/>
            <w:vAlign w:val="center"/>
          </w:tcPr>
          <w:p w14:paraId="30CEFEFB" w14:textId="77777777" w:rsidR="00BE28EB" w:rsidRPr="005809B7" w:rsidRDefault="00BE28EB" w:rsidP="005809B7">
            <w:pPr>
              <w:jc w:val="center"/>
              <w:rPr>
                <w:b/>
                <w:bCs/>
                <w:sz w:val="18"/>
                <w:szCs w:val="18"/>
              </w:rPr>
            </w:pPr>
            <w:r w:rsidRPr="005809B7">
              <w:rPr>
                <w:b/>
                <w:bCs/>
                <w:sz w:val="18"/>
                <w:szCs w:val="18"/>
              </w:rPr>
              <w:t>1316667 – &lt;2&gt; – 1333333</w:t>
            </w:r>
          </w:p>
        </w:tc>
        <w:tc>
          <w:tcPr>
            <w:tcW w:w="1864" w:type="pct"/>
            <w:vAlign w:val="center"/>
          </w:tcPr>
          <w:p w14:paraId="1D77BF1E" w14:textId="77777777" w:rsidR="00BE28EB" w:rsidRPr="005809B7" w:rsidRDefault="00BE28EB" w:rsidP="005809B7">
            <w:pPr>
              <w:jc w:val="center"/>
              <w:rPr>
                <w:b/>
                <w:bCs/>
                <w:sz w:val="18"/>
                <w:szCs w:val="18"/>
              </w:rPr>
            </w:pPr>
            <w:r w:rsidRPr="002E148B">
              <w:rPr>
                <w:b/>
                <w:bCs/>
                <w:sz w:val="18"/>
                <w:szCs w:val="18"/>
              </w:rPr>
              <w:t>1113334 – &lt;2&gt; – 1249998</w:t>
            </w:r>
          </w:p>
        </w:tc>
      </w:tr>
      <w:tr w:rsidR="00BE28EB" w14:paraId="7D1E4B66" w14:textId="77777777" w:rsidTr="00BE28EB">
        <w:trPr>
          <w:jc w:val="center"/>
        </w:trPr>
        <w:tc>
          <w:tcPr>
            <w:tcW w:w="754" w:type="pct"/>
            <w:vAlign w:val="center"/>
          </w:tcPr>
          <w:p w14:paraId="1F29E03C" w14:textId="3F8FCA55" w:rsidR="00BE28EB" w:rsidRPr="005809B7" w:rsidRDefault="00BE28EB" w:rsidP="005809B7">
            <w:pPr>
              <w:jc w:val="center"/>
              <w:rPr>
                <w:sz w:val="18"/>
                <w:szCs w:val="18"/>
              </w:rPr>
            </w:pPr>
            <w:r w:rsidRPr="005809B7">
              <w:rPr>
                <w:sz w:val="18"/>
                <w:szCs w:val="18"/>
              </w:rPr>
              <w:t>N25X</w:t>
            </w:r>
          </w:p>
        </w:tc>
        <w:tc>
          <w:tcPr>
            <w:tcW w:w="602" w:type="pct"/>
          </w:tcPr>
          <w:p w14:paraId="248C29A0" w14:textId="77777777" w:rsidR="00BE28EB" w:rsidRPr="005809B7" w:rsidRDefault="00BE28EB" w:rsidP="005809B7">
            <w:pPr>
              <w:jc w:val="center"/>
              <w:rPr>
                <w:b/>
                <w:bCs/>
                <w:sz w:val="18"/>
                <w:szCs w:val="18"/>
              </w:rPr>
            </w:pPr>
            <w:r w:rsidRPr="005809B7">
              <w:rPr>
                <w:b/>
                <w:bCs/>
                <w:sz w:val="18"/>
                <w:szCs w:val="18"/>
              </w:rPr>
              <w:t>30</w:t>
            </w:r>
          </w:p>
        </w:tc>
        <w:tc>
          <w:tcPr>
            <w:tcW w:w="1780" w:type="pct"/>
            <w:vAlign w:val="center"/>
          </w:tcPr>
          <w:p w14:paraId="3025B212" w14:textId="77777777" w:rsidR="00BE28EB" w:rsidRPr="005809B7" w:rsidRDefault="00BE28EB" w:rsidP="005809B7">
            <w:pPr>
              <w:jc w:val="center"/>
              <w:rPr>
                <w:b/>
                <w:bCs/>
                <w:sz w:val="18"/>
                <w:szCs w:val="18"/>
              </w:rPr>
            </w:pPr>
            <w:r w:rsidRPr="005809B7">
              <w:rPr>
                <w:b/>
                <w:bCs/>
                <w:sz w:val="18"/>
                <w:szCs w:val="18"/>
              </w:rPr>
              <w:t>1333334 – &lt;2&gt; – 1366666</w:t>
            </w:r>
          </w:p>
        </w:tc>
        <w:tc>
          <w:tcPr>
            <w:tcW w:w="1864" w:type="pct"/>
            <w:vAlign w:val="center"/>
          </w:tcPr>
          <w:p w14:paraId="2EFC13DE" w14:textId="77777777" w:rsidR="00BE28EB" w:rsidRPr="005809B7" w:rsidRDefault="00BE28EB" w:rsidP="005809B7">
            <w:pPr>
              <w:jc w:val="center"/>
              <w:rPr>
                <w:b/>
                <w:bCs/>
                <w:sz w:val="18"/>
                <w:szCs w:val="18"/>
              </w:rPr>
            </w:pPr>
            <w:r w:rsidRPr="002E148B">
              <w:rPr>
                <w:b/>
                <w:bCs/>
                <w:sz w:val="18"/>
                <w:szCs w:val="18"/>
              </w:rPr>
              <w:t>1113334 – &lt;2&gt; – 1249998</w:t>
            </w:r>
          </w:p>
        </w:tc>
      </w:tr>
      <w:tr w:rsidR="00BE28EB" w14:paraId="019C8560" w14:textId="77777777" w:rsidTr="00BE28EB">
        <w:trPr>
          <w:jc w:val="center"/>
        </w:trPr>
        <w:tc>
          <w:tcPr>
            <w:tcW w:w="754" w:type="pct"/>
          </w:tcPr>
          <w:p w14:paraId="307D5312" w14:textId="62EA82FA" w:rsidR="00BE28EB" w:rsidRPr="005809B7" w:rsidRDefault="00BE28EB" w:rsidP="005809B7">
            <w:pPr>
              <w:jc w:val="center"/>
              <w:rPr>
                <w:sz w:val="18"/>
                <w:szCs w:val="18"/>
              </w:rPr>
            </w:pPr>
            <w:r w:rsidRPr="005809B7">
              <w:rPr>
                <w:sz w:val="18"/>
                <w:szCs w:val="18"/>
              </w:rPr>
              <w:t>N25Y</w:t>
            </w:r>
          </w:p>
        </w:tc>
        <w:tc>
          <w:tcPr>
            <w:tcW w:w="602" w:type="pct"/>
          </w:tcPr>
          <w:p w14:paraId="52E8AA3D" w14:textId="77777777" w:rsidR="00BE28EB" w:rsidRPr="005809B7" w:rsidRDefault="00BE28EB" w:rsidP="005809B7">
            <w:pPr>
              <w:jc w:val="center"/>
              <w:rPr>
                <w:b/>
                <w:bCs/>
                <w:sz w:val="18"/>
                <w:szCs w:val="18"/>
              </w:rPr>
            </w:pPr>
            <w:r w:rsidRPr="005809B7">
              <w:rPr>
                <w:b/>
                <w:bCs/>
                <w:sz w:val="18"/>
                <w:szCs w:val="18"/>
              </w:rPr>
              <w:t>30</w:t>
            </w:r>
          </w:p>
        </w:tc>
        <w:tc>
          <w:tcPr>
            <w:tcW w:w="1780" w:type="pct"/>
            <w:vAlign w:val="center"/>
          </w:tcPr>
          <w:p w14:paraId="42D7C8B1" w14:textId="77777777" w:rsidR="00BE28EB" w:rsidRPr="005809B7" w:rsidRDefault="00BE28EB" w:rsidP="005809B7">
            <w:pPr>
              <w:jc w:val="center"/>
              <w:rPr>
                <w:b/>
                <w:bCs/>
                <w:sz w:val="18"/>
                <w:szCs w:val="18"/>
              </w:rPr>
            </w:pPr>
            <w:r w:rsidRPr="005809B7">
              <w:rPr>
                <w:b/>
                <w:bCs/>
                <w:sz w:val="18"/>
                <w:szCs w:val="18"/>
              </w:rPr>
              <w:t>1250000 – &lt;2&gt; – 1283332</w:t>
            </w:r>
          </w:p>
        </w:tc>
        <w:tc>
          <w:tcPr>
            <w:tcW w:w="1864" w:type="pct"/>
            <w:vAlign w:val="center"/>
          </w:tcPr>
          <w:p w14:paraId="51E24831" w14:textId="77777777" w:rsidR="00BE28EB" w:rsidRPr="005809B7" w:rsidRDefault="00BE28EB" w:rsidP="005809B7">
            <w:pPr>
              <w:jc w:val="center"/>
              <w:rPr>
                <w:b/>
                <w:bCs/>
                <w:sz w:val="18"/>
                <w:szCs w:val="18"/>
              </w:rPr>
            </w:pPr>
            <w:r w:rsidRPr="002E148B">
              <w:rPr>
                <w:b/>
                <w:bCs/>
                <w:sz w:val="18"/>
                <w:szCs w:val="18"/>
              </w:rPr>
              <w:t>1113334 – &lt;2&gt; – 1249998</w:t>
            </w:r>
          </w:p>
        </w:tc>
      </w:tr>
    </w:tbl>
    <w:p w14:paraId="76142027" w14:textId="77777777" w:rsidR="00207DE7" w:rsidRPr="009646C4" w:rsidRDefault="00207DE7" w:rsidP="00207DE7">
      <w:pPr>
        <w:overflowPunct/>
        <w:autoSpaceDE/>
        <w:autoSpaceDN/>
        <w:adjustRightInd/>
        <w:spacing w:after="160" w:line="259" w:lineRule="auto"/>
        <w:jc w:val="left"/>
        <w:textAlignment w:val="auto"/>
        <w:rPr>
          <w:b/>
          <w:bCs/>
        </w:rPr>
      </w:pPr>
    </w:p>
    <w:p w14:paraId="64D47E2C" w14:textId="57D2BFB9" w:rsidR="00866718" w:rsidRPr="009646C4" w:rsidRDefault="00866718" w:rsidP="00866718">
      <w:pPr>
        <w:overflowPunct/>
        <w:autoSpaceDE/>
        <w:autoSpaceDN/>
        <w:adjustRightInd/>
        <w:spacing w:after="160" w:line="259" w:lineRule="auto"/>
        <w:jc w:val="left"/>
        <w:textAlignment w:val="auto"/>
        <w:rPr>
          <w:b/>
          <w:bCs/>
        </w:rPr>
      </w:pPr>
      <w:r w:rsidRPr="009646C4">
        <w:rPr>
          <w:b/>
          <w:bCs/>
        </w:rPr>
        <w:t xml:space="preserve">Proposal </w:t>
      </w:r>
      <w:r>
        <w:rPr>
          <w:b/>
          <w:bCs/>
        </w:rPr>
        <w:t>2</w:t>
      </w:r>
      <w:r w:rsidRPr="009646C4">
        <w:rPr>
          <w:b/>
          <w:bCs/>
        </w:rPr>
        <w:t>: We propose the FR</w:t>
      </w:r>
      <w:r>
        <w:rPr>
          <w:b/>
          <w:bCs/>
        </w:rPr>
        <w:t>1</w:t>
      </w:r>
      <w:r w:rsidRPr="009646C4">
        <w:rPr>
          <w:b/>
          <w:bCs/>
        </w:rPr>
        <w:t xml:space="preserve">-NTN </w:t>
      </w:r>
      <w:r>
        <w:rPr>
          <w:b/>
          <w:bCs/>
        </w:rPr>
        <w:t>GSCN</w:t>
      </w:r>
      <w:r w:rsidRPr="009646C4">
        <w:rPr>
          <w:b/>
          <w:bCs/>
        </w:rPr>
        <w:t xml:space="preserve"> entries per Ku operating band with step size </w:t>
      </w:r>
      <w:r>
        <w:rPr>
          <w:b/>
          <w:bCs/>
        </w:rPr>
        <w:t>of</w:t>
      </w:r>
      <w:r w:rsidRPr="009646C4">
        <w:rPr>
          <w:b/>
          <w:bCs/>
        </w:rPr>
        <w:t xml:space="preserve"> </w:t>
      </w:r>
      <w:r>
        <w:rPr>
          <w:b/>
          <w:bCs/>
        </w:rPr>
        <w:t xml:space="preserve">1 </w:t>
      </w:r>
      <w:r w:rsidR="00EB6F6E">
        <w:rPr>
          <w:b/>
          <w:bCs/>
        </w:rPr>
        <w:t xml:space="preserve">as </w:t>
      </w:r>
      <w:r>
        <w:rPr>
          <w:b/>
          <w:bCs/>
        </w:rPr>
        <w:t xml:space="preserve">illustrated in </w:t>
      </w:r>
      <w:r>
        <w:rPr>
          <w:b/>
          <w:bCs/>
        </w:rPr>
        <w:fldChar w:fldCharType="begin"/>
      </w:r>
      <w:r>
        <w:rPr>
          <w:b/>
          <w:bCs/>
        </w:rPr>
        <w:instrText xml:space="preserve"> REF _Ref189475581 \h  \* MERGEFORMAT </w:instrText>
      </w:r>
      <w:r>
        <w:rPr>
          <w:b/>
          <w:bCs/>
        </w:rPr>
      </w:r>
      <w:r>
        <w:rPr>
          <w:b/>
          <w:bCs/>
        </w:rPr>
        <w:fldChar w:fldCharType="separate"/>
      </w:r>
      <w:r w:rsidR="00AE078F" w:rsidRPr="00BC037A">
        <w:rPr>
          <w:b/>
          <w:bCs/>
        </w:rPr>
        <w:t>Table 4</w:t>
      </w:r>
      <w:r>
        <w:rPr>
          <w:b/>
          <w:bCs/>
        </w:rPr>
        <w:fldChar w:fldCharType="end"/>
      </w:r>
      <w:r w:rsidRPr="009646C4">
        <w:rPr>
          <w:b/>
          <w:bCs/>
        </w:rPr>
        <w:t>.</w:t>
      </w:r>
    </w:p>
    <w:tbl>
      <w:tblPr>
        <w:tblStyle w:val="TableGrid"/>
        <w:tblW w:w="4068" w:type="pct"/>
        <w:jc w:val="center"/>
        <w:tblLook w:val="04A0" w:firstRow="1" w:lastRow="0" w:firstColumn="1" w:lastColumn="0" w:noHBand="0" w:noVBand="1"/>
      </w:tblPr>
      <w:tblGrid>
        <w:gridCol w:w="1494"/>
        <w:gridCol w:w="827"/>
        <w:gridCol w:w="2450"/>
        <w:gridCol w:w="2564"/>
      </w:tblGrid>
      <w:tr w:rsidR="00866718" w14:paraId="1DFA435A" w14:textId="77777777" w:rsidTr="00BC037A">
        <w:trPr>
          <w:jc w:val="center"/>
        </w:trPr>
        <w:tc>
          <w:tcPr>
            <w:tcW w:w="1018" w:type="pct"/>
          </w:tcPr>
          <w:p w14:paraId="15AD2B8F" w14:textId="543B81D5" w:rsidR="00866718" w:rsidRPr="005809B7" w:rsidRDefault="00866718" w:rsidP="00866718">
            <w:pPr>
              <w:jc w:val="center"/>
              <w:rPr>
                <w:b/>
                <w:bCs/>
                <w:sz w:val="18"/>
                <w:szCs w:val="18"/>
              </w:rPr>
            </w:pPr>
            <w:r w:rsidRPr="005809B7">
              <w:rPr>
                <w:rFonts w:cs="Arial"/>
                <w:b/>
                <w:bCs/>
                <w:sz w:val="18"/>
                <w:szCs w:val="18"/>
              </w:rPr>
              <w:t>Satellite operating band</w:t>
            </w:r>
          </w:p>
        </w:tc>
        <w:tc>
          <w:tcPr>
            <w:tcW w:w="564" w:type="pct"/>
          </w:tcPr>
          <w:p w14:paraId="78C0370B" w14:textId="0D7D49B4" w:rsidR="00866718" w:rsidRPr="005809B7" w:rsidRDefault="00866718" w:rsidP="00866718">
            <w:pPr>
              <w:jc w:val="center"/>
              <w:rPr>
                <w:b/>
                <w:bCs/>
                <w:sz w:val="18"/>
                <w:szCs w:val="18"/>
              </w:rPr>
            </w:pPr>
            <w:r w:rsidRPr="005809B7">
              <w:rPr>
                <w:b/>
                <w:bCs/>
                <w:sz w:val="18"/>
                <w:szCs w:val="18"/>
              </w:rPr>
              <w:t>SS Block SCS</w:t>
            </w:r>
          </w:p>
        </w:tc>
        <w:tc>
          <w:tcPr>
            <w:tcW w:w="1670" w:type="pct"/>
          </w:tcPr>
          <w:p w14:paraId="6D057F8A" w14:textId="55E7C1E5" w:rsidR="00866718" w:rsidRPr="005809B7" w:rsidRDefault="00866718" w:rsidP="00866718">
            <w:pPr>
              <w:jc w:val="center"/>
              <w:rPr>
                <w:b/>
                <w:bCs/>
                <w:sz w:val="18"/>
                <w:szCs w:val="18"/>
              </w:rPr>
            </w:pPr>
            <w:r w:rsidRPr="005809B7">
              <w:rPr>
                <w:b/>
                <w:bCs/>
                <w:sz w:val="18"/>
                <w:szCs w:val="18"/>
              </w:rPr>
              <w:t>SS Block Pattern</w:t>
            </w:r>
          </w:p>
        </w:tc>
        <w:tc>
          <w:tcPr>
            <w:tcW w:w="1748" w:type="pct"/>
          </w:tcPr>
          <w:p w14:paraId="1A2C3344" w14:textId="77777777" w:rsidR="00866718" w:rsidRDefault="00866718" w:rsidP="00866718">
            <w:pPr>
              <w:jc w:val="center"/>
              <w:rPr>
                <w:b/>
                <w:bCs/>
                <w:sz w:val="18"/>
                <w:szCs w:val="18"/>
              </w:rPr>
            </w:pPr>
            <w:r w:rsidRPr="005809B7">
              <w:rPr>
                <w:b/>
                <w:bCs/>
                <w:sz w:val="18"/>
                <w:szCs w:val="18"/>
              </w:rPr>
              <w:t>Range of GSCN</w:t>
            </w:r>
          </w:p>
          <w:p w14:paraId="2201111D" w14:textId="2CB77F1C" w:rsidR="00866718" w:rsidRPr="005809B7" w:rsidRDefault="00866718" w:rsidP="00866718">
            <w:pPr>
              <w:jc w:val="center"/>
              <w:rPr>
                <w:b/>
                <w:bCs/>
                <w:sz w:val="18"/>
                <w:szCs w:val="18"/>
              </w:rPr>
            </w:pPr>
            <w:r w:rsidRPr="00BE28EB">
              <w:rPr>
                <w:b/>
                <w:bCs/>
                <w:sz w:val="18"/>
                <w:szCs w:val="18"/>
              </w:rPr>
              <w:t>(First – &lt;Step size&gt; – Last)</w:t>
            </w:r>
          </w:p>
        </w:tc>
      </w:tr>
      <w:tr w:rsidR="00866718" w14:paraId="6A0B01DE" w14:textId="77777777" w:rsidTr="00BC037A">
        <w:trPr>
          <w:jc w:val="center"/>
        </w:trPr>
        <w:tc>
          <w:tcPr>
            <w:tcW w:w="1018" w:type="pct"/>
            <w:vAlign w:val="center"/>
          </w:tcPr>
          <w:p w14:paraId="24F6A7EB" w14:textId="77777777" w:rsidR="00866718" w:rsidRPr="005809B7" w:rsidRDefault="00866718" w:rsidP="00866718">
            <w:pPr>
              <w:jc w:val="center"/>
              <w:rPr>
                <w:sz w:val="18"/>
                <w:szCs w:val="18"/>
              </w:rPr>
            </w:pPr>
            <w:r w:rsidRPr="005809B7">
              <w:rPr>
                <w:sz w:val="18"/>
                <w:szCs w:val="18"/>
              </w:rPr>
              <w:t>N25W</w:t>
            </w:r>
          </w:p>
        </w:tc>
        <w:tc>
          <w:tcPr>
            <w:tcW w:w="564" w:type="pct"/>
          </w:tcPr>
          <w:p w14:paraId="25949C25" w14:textId="63A6D422" w:rsidR="00866718" w:rsidRPr="005809B7" w:rsidRDefault="00866718" w:rsidP="00866718">
            <w:pPr>
              <w:jc w:val="center"/>
              <w:rPr>
                <w:b/>
                <w:bCs/>
                <w:sz w:val="18"/>
                <w:szCs w:val="18"/>
              </w:rPr>
            </w:pPr>
            <w:r w:rsidRPr="005809B7">
              <w:rPr>
                <w:sz w:val="18"/>
                <w:szCs w:val="18"/>
              </w:rPr>
              <w:t>30 kHz</w:t>
            </w:r>
          </w:p>
        </w:tc>
        <w:tc>
          <w:tcPr>
            <w:tcW w:w="1670" w:type="pct"/>
          </w:tcPr>
          <w:p w14:paraId="5136ECA4" w14:textId="5E3AA150" w:rsidR="00866718" w:rsidRPr="005809B7" w:rsidRDefault="00866718" w:rsidP="00866718">
            <w:pPr>
              <w:jc w:val="center"/>
              <w:rPr>
                <w:b/>
                <w:bCs/>
                <w:sz w:val="18"/>
                <w:szCs w:val="18"/>
              </w:rPr>
            </w:pPr>
            <w:r w:rsidRPr="005809B7">
              <w:rPr>
                <w:sz w:val="18"/>
                <w:szCs w:val="18"/>
              </w:rPr>
              <w:t>Case C</w:t>
            </w:r>
          </w:p>
        </w:tc>
        <w:tc>
          <w:tcPr>
            <w:tcW w:w="1748" w:type="pct"/>
          </w:tcPr>
          <w:p w14:paraId="43212812" w14:textId="397E3526" w:rsidR="00866718" w:rsidRPr="005809B7" w:rsidRDefault="00866718" w:rsidP="00866718">
            <w:pPr>
              <w:jc w:val="center"/>
              <w:rPr>
                <w:b/>
                <w:bCs/>
                <w:sz w:val="18"/>
                <w:szCs w:val="18"/>
              </w:rPr>
            </w:pPr>
            <w:r w:rsidRPr="005809B7">
              <w:rPr>
                <w:sz w:val="18"/>
                <w:szCs w:val="18"/>
              </w:rPr>
              <w:t>12850 – &lt;1&gt; – 14266</w:t>
            </w:r>
          </w:p>
        </w:tc>
      </w:tr>
      <w:tr w:rsidR="00866718" w14:paraId="4CDB60C9" w14:textId="77777777" w:rsidTr="00BC037A">
        <w:trPr>
          <w:jc w:val="center"/>
        </w:trPr>
        <w:tc>
          <w:tcPr>
            <w:tcW w:w="1018" w:type="pct"/>
            <w:vAlign w:val="center"/>
          </w:tcPr>
          <w:p w14:paraId="43539EDB" w14:textId="77777777" w:rsidR="00866718" w:rsidRPr="005809B7" w:rsidRDefault="00866718" w:rsidP="00866718">
            <w:pPr>
              <w:jc w:val="center"/>
              <w:rPr>
                <w:sz w:val="18"/>
                <w:szCs w:val="18"/>
              </w:rPr>
            </w:pPr>
            <w:r w:rsidRPr="005809B7">
              <w:rPr>
                <w:sz w:val="18"/>
                <w:szCs w:val="18"/>
              </w:rPr>
              <w:t>N25X</w:t>
            </w:r>
          </w:p>
        </w:tc>
        <w:tc>
          <w:tcPr>
            <w:tcW w:w="564" w:type="pct"/>
          </w:tcPr>
          <w:p w14:paraId="7A01FF09" w14:textId="342A0C3E" w:rsidR="00866718" w:rsidRPr="005809B7" w:rsidRDefault="00866718" w:rsidP="00866718">
            <w:pPr>
              <w:jc w:val="center"/>
              <w:rPr>
                <w:b/>
                <w:bCs/>
                <w:sz w:val="18"/>
                <w:szCs w:val="18"/>
              </w:rPr>
            </w:pPr>
            <w:r w:rsidRPr="005809B7">
              <w:rPr>
                <w:sz w:val="18"/>
                <w:szCs w:val="18"/>
              </w:rPr>
              <w:t>30 kHz</w:t>
            </w:r>
          </w:p>
        </w:tc>
        <w:tc>
          <w:tcPr>
            <w:tcW w:w="1670" w:type="pct"/>
          </w:tcPr>
          <w:p w14:paraId="39A20769" w14:textId="09EC736B" w:rsidR="00866718" w:rsidRPr="005809B7" w:rsidRDefault="00866718" w:rsidP="00866718">
            <w:pPr>
              <w:jc w:val="center"/>
              <w:rPr>
                <w:b/>
                <w:bCs/>
                <w:sz w:val="18"/>
                <w:szCs w:val="18"/>
              </w:rPr>
            </w:pPr>
            <w:r w:rsidRPr="005809B7">
              <w:rPr>
                <w:sz w:val="18"/>
                <w:szCs w:val="18"/>
              </w:rPr>
              <w:t>Case C</w:t>
            </w:r>
          </w:p>
        </w:tc>
        <w:tc>
          <w:tcPr>
            <w:tcW w:w="1748" w:type="pct"/>
          </w:tcPr>
          <w:p w14:paraId="18032CD3" w14:textId="0CDC71B4" w:rsidR="00866718" w:rsidRPr="005809B7" w:rsidRDefault="00866718" w:rsidP="00866718">
            <w:pPr>
              <w:jc w:val="center"/>
              <w:rPr>
                <w:b/>
                <w:bCs/>
                <w:sz w:val="18"/>
                <w:szCs w:val="18"/>
              </w:rPr>
            </w:pPr>
            <w:r w:rsidRPr="005809B7">
              <w:rPr>
                <w:sz w:val="18"/>
                <w:szCs w:val="18"/>
              </w:rPr>
              <w:t>12850 – &lt;1&gt; – 14266</w:t>
            </w:r>
          </w:p>
        </w:tc>
      </w:tr>
      <w:tr w:rsidR="00866718" w14:paraId="78A89942" w14:textId="77777777" w:rsidTr="00BC037A">
        <w:trPr>
          <w:jc w:val="center"/>
        </w:trPr>
        <w:tc>
          <w:tcPr>
            <w:tcW w:w="1018" w:type="pct"/>
          </w:tcPr>
          <w:p w14:paraId="171CD976" w14:textId="77777777" w:rsidR="00866718" w:rsidRPr="005809B7" w:rsidRDefault="00866718" w:rsidP="00866718">
            <w:pPr>
              <w:jc w:val="center"/>
              <w:rPr>
                <w:sz w:val="18"/>
                <w:szCs w:val="18"/>
              </w:rPr>
            </w:pPr>
            <w:r w:rsidRPr="005809B7">
              <w:rPr>
                <w:sz w:val="18"/>
                <w:szCs w:val="18"/>
              </w:rPr>
              <w:t>N25Y</w:t>
            </w:r>
          </w:p>
        </w:tc>
        <w:tc>
          <w:tcPr>
            <w:tcW w:w="564" w:type="pct"/>
          </w:tcPr>
          <w:p w14:paraId="48CF408F" w14:textId="2E26CF6D" w:rsidR="00866718" w:rsidRPr="005809B7" w:rsidRDefault="00866718" w:rsidP="00866718">
            <w:pPr>
              <w:jc w:val="center"/>
              <w:rPr>
                <w:b/>
                <w:bCs/>
                <w:sz w:val="18"/>
                <w:szCs w:val="18"/>
              </w:rPr>
            </w:pPr>
            <w:r w:rsidRPr="005809B7">
              <w:rPr>
                <w:sz w:val="18"/>
                <w:szCs w:val="18"/>
              </w:rPr>
              <w:t>30 kHz</w:t>
            </w:r>
          </w:p>
        </w:tc>
        <w:tc>
          <w:tcPr>
            <w:tcW w:w="1670" w:type="pct"/>
          </w:tcPr>
          <w:p w14:paraId="51EC8CBC" w14:textId="79DA93A7" w:rsidR="00866718" w:rsidRPr="005809B7" w:rsidRDefault="00866718" w:rsidP="00866718">
            <w:pPr>
              <w:jc w:val="center"/>
              <w:rPr>
                <w:b/>
                <w:bCs/>
                <w:sz w:val="18"/>
                <w:szCs w:val="18"/>
              </w:rPr>
            </w:pPr>
            <w:r w:rsidRPr="005809B7">
              <w:rPr>
                <w:sz w:val="18"/>
                <w:szCs w:val="18"/>
              </w:rPr>
              <w:t>Case C</w:t>
            </w:r>
          </w:p>
        </w:tc>
        <w:tc>
          <w:tcPr>
            <w:tcW w:w="1748" w:type="pct"/>
          </w:tcPr>
          <w:p w14:paraId="7ADFD984" w14:textId="05BDB303" w:rsidR="00866718" w:rsidRPr="005809B7" w:rsidRDefault="00866718" w:rsidP="00866718">
            <w:pPr>
              <w:jc w:val="center"/>
              <w:rPr>
                <w:b/>
                <w:bCs/>
                <w:sz w:val="18"/>
                <w:szCs w:val="18"/>
              </w:rPr>
            </w:pPr>
            <w:r w:rsidRPr="005809B7">
              <w:rPr>
                <w:sz w:val="18"/>
                <w:szCs w:val="18"/>
              </w:rPr>
              <w:t>12850 – &lt;1&gt; – 14266</w:t>
            </w:r>
          </w:p>
        </w:tc>
      </w:tr>
    </w:tbl>
    <w:p w14:paraId="22869A04" w14:textId="77777777" w:rsidR="00866718" w:rsidRDefault="00866718" w:rsidP="00207DE7">
      <w:pPr>
        <w:overflowPunct/>
        <w:autoSpaceDE/>
        <w:autoSpaceDN/>
        <w:adjustRightInd/>
        <w:spacing w:after="160" w:line="259" w:lineRule="auto"/>
        <w:jc w:val="left"/>
        <w:textAlignment w:val="auto"/>
        <w:rPr>
          <w:b/>
          <w:bCs/>
        </w:rPr>
      </w:pPr>
    </w:p>
    <w:p w14:paraId="0E7481FC" w14:textId="10FF53C1" w:rsidR="00211AE1" w:rsidRPr="009646C4" w:rsidRDefault="00211AE1" w:rsidP="00211AE1">
      <w:pPr>
        <w:overflowPunct/>
        <w:autoSpaceDE/>
        <w:autoSpaceDN/>
        <w:adjustRightInd/>
        <w:spacing w:after="160" w:line="259" w:lineRule="auto"/>
        <w:jc w:val="left"/>
        <w:textAlignment w:val="auto"/>
        <w:rPr>
          <w:b/>
          <w:bCs/>
        </w:rPr>
      </w:pPr>
      <w:r w:rsidRPr="009646C4">
        <w:rPr>
          <w:b/>
          <w:bCs/>
        </w:rPr>
        <w:t xml:space="preserve">Proposal </w:t>
      </w:r>
      <w:r>
        <w:rPr>
          <w:b/>
          <w:bCs/>
        </w:rPr>
        <w:t>3</w:t>
      </w:r>
      <w:r w:rsidRPr="009646C4">
        <w:rPr>
          <w:b/>
          <w:bCs/>
        </w:rPr>
        <w:t>: We  propose the FR</w:t>
      </w:r>
      <w:r>
        <w:rPr>
          <w:b/>
          <w:bCs/>
        </w:rPr>
        <w:t>2</w:t>
      </w:r>
      <w:r w:rsidRPr="009646C4">
        <w:rPr>
          <w:b/>
          <w:bCs/>
        </w:rPr>
        <w:t xml:space="preserve">-NTN ARFCN entries per Ku operating band with channel raster of </w:t>
      </w:r>
      <w:r>
        <w:rPr>
          <w:b/>
          <w:bCs/>
        </w:rPr>
        <w:t>120</w:t>
      </w:r>
      <w:r w:rsidRPr="009646C4">
        <w:rPr>
          <w:b/>
          <w:bCs/>
        </w:rPr>
        <w:t xml:space="preserve"> kHz and step size </w:t>
      </w:r>
      <w:r>
        <w:rPr>
          <w:b/>
          <w:bCs/>
        </w:rPr>
        <w:t>of</w:t>
      </w:r>
      <w:r w:rsidRPr="009646C4">
        <w:rPr>
          <w:b/>
          <w:bCs/>
        </w:rPr>
        <w:t xml:space="preserve"> </w:t>
      </w:r>
      <w:r>
        <w:rPr>
          <w:b/>
          <w:bCs/>
        </w:rPr>
        <w:t>8</w:t>
      </w:r>
      <w:r w:rsidR="00EB6F6E">
        <w:rPr>
          <w:b/>
          <w:bCs/>
        </w:rPr>
        <w:t xml:space="preserve"> as</w:t>
      </w:r>
      <w:r>
        <w:rPr>
          <w:b/>
          <w:bCs/>
        </w:rPr>
        <w:t xml:space="preserve"> illustrated in </w:t>
      </w:r>
      <w:r>
        <w:rPr>
          <w:b/>
          <w:bCs/>
        </w:rPr>
        <w:fldChar w:fldCharType="begin"/>
      </w:r>
      <w:r>
        <w:rPr>
          <w:b/>
          <w:bCs/>
        </w:rPr>
        <w:instrText xml:space="preserve"> REF _Ref189478531 \h  \* MERGEFORMAT </w:instrText>
      </w:r>
      <w:r>
        <w:rPr>
          <w:b/>
          <w:bCs/>
        </w:rPr>
      </w:r>
      <w:r>
        <w:rPr>
          <w:b/>
          <w:bCs/>
        </w:rPr>
        <w:fldChar w:fldCharType="separate"/>
      </w:r>
      <w:r w:rsidR="00AE078F" w:rsidRPr="00BC037A">
        <w:rPr>
          <w:b/>
          <w:bCs/>
        </w:rPr>
        <w:t>Table 7</w:t>
      </w:r>
      <w:r>
        <w:rPr>
          <w:b/>
          <w:bCs/>
        </w:rPr>
        <w:fldChar w:fldCharType="end"/>
      </w:r>
      <w:r w:rsidRPr="009646C4">
        <w:rPr>
          <w:b/>
          <w:bCs/>
        </w:rPr>
        <w:t>.</w:t>
      </w:r>
    </w:p>
    <w:tbl>
      <w:tblPr>
        <w:tblStyle w:val="TableGrid"/>
        <w:tblW w:w="4340" w:type="pct"/>
        <w:jc w:val="center"/>
        <w:tblLook w:val="04A0" w:firstRow="1" w:lastRow="0" w:firstColumn="1" w:lastColumn="0" w:noHBand="0" w:noVBand="1"/>
      </w:tblPr>
      <w:tblGrid>
        <w:gridCol w:w="1787"/>
        <w:gridCol w:w="830"/>
        <w:gridCol w:w="2509"/>
        <w:gridCol w:w="2700"/>
      </w:tblGrid>
      <w:tr w:rsidR="00211AE1" w14:paraId="2C4936FA" w14:textId="77777777" w:rsidTr="00BC037A">
        <w:trPr>
          <w:jc w:val="center"/>
        </w:trPr>
        <w:tc>
          <w:tcPr>
            <w:tcW w:w="1142" w:type="pct"/>
          </w:tcPr>
          <w:p w14:paraId="0304D202" w14:textId="77777777" w:rsidR="00866718" w:rsidRPr="005809B7" w:rsidRDefault="00866718" w:rsidP="005809B7">
            <w:pPr>
              <w:jc w:val="center"/>
              <w:rPr>
                <w:b/>
                <w:bCs/>
                <w:sz w:val="18"/>
                <w:szCs w:val="18"/>
              </w:rPr>
            </w:pPr>
            <w:r w:rsidRPr="005809B7">
              <w:rPr>
                <w:rFonts w:cs="Arial"/>
                <w:b/>
                <w:bCs/>
                <w:sz w:val="18"/>
                <w:szCs w:val="18"/>
              </w:rPr>
              <w:t>Satellite operating band</w:t>
            </w:r>
          </w:p>
        </w:tc>
        <w:tc>
          <w:tcPr>
            <w:tcW w:w="530" w:type="pct"/>
          </w:tcPr>
          <w:p w14:paraId="6AF9476D" w14:textId="77777777" w:rsidR="00866718" w:rsidRPr="005809B7" w:rsidRDefault="00866718" w:rsidP="005809B7">
            <w:pPr>
              <w:jc w:val="center"/>
              <w:rPr>
                <w:b/>
                <w:bCs/>
                <w:sz w:val="18"/>
                <w:szCs w:val="18"/>
              </w:rPr>
            </w:pPr>
            <w:proofErr w:type="spellStart"/>
            <w:r w:rsidRPr="005809B7">
              <w:rPr>
                <w:b/>
                <w:bCs/>
                <w:sz w:val="18"/>
                <w:szCs w:val="18"/>
              </w:rPr>
              <w:t>ΔF</w:t>
            </w:r>
            <w:r w:rsidRPr="005809B7">
              <w:rPr>
                <w:b/>
                <w:bCs/>
                <w:sz w:val="18"/>
                <w:szCs w:val="18"/>
                <w:vertAlign w:val="subscript"/>
              </w:rPr>
              <w:t>Raster</w:t>
            </w:r>
            <w:proofErr w:type="spellEnd"/>
          </w:p>
          <w:p w14:paraId="78362359" w14:textId="77777777" w:rsidR="00866718" w:rsidRPr="005809B7" w:rsidRDefault="00866718" w:rsidP="005809B7">
            <w:pPr>
              <w:jc w:val="center"/>
              <w:rPr>
                <w:b/>
                <w:bCs/>
                <w:sz w:val="18"/>
                <w:szCs w:val="18"/>
              </w:rPr>
            </w:pPr>
            <w:r w:rsidRPr="005809B7">
              <w:rPr>
                <w:b/>
                <w:bCs/>
                <w:sz w:val="18"/>
                <w:szCs w:val="18"/>
              </w:rPr>
              <w:t>(kHz)</w:t>
            </w:r>
          </w:p>
        </w:tc>
        <w:tc>
          <w:tcPr>
            <w:tcW w:w="1603" w:type="pct"/>
          </w:tcPr>
          <w:p w14:paraId="4FF6FCC0" w14:textId="77777777" w:rsidR="00866718" w:rsidRPr="005809B7" w:rsidRDefault="00866718" w:rsidP="005809B7">
            <w:pPr>
              <w:jc w:val="center"/>
              <w:rPr>
                <w:b/>
                <w:bCs/>
                <w:sz w:val="18"/>
                <w:szCs w:val="18"/>
              </w:rPr>
            </w:pPr>
            <w:r w:rsidRPr="005809B7">
              <w:rPr>
                <w:b/>
                <w:bCs/>
                <w:sz w:val="18"/>
                <w:szCs w:val="18"/>
              </w:rPr>
              <w:t>Uplink</w:t>
            </w:r>
          </w:p>
          <w:p w14:paraId="514B2F7C" w14:textId="77777777" w:rsidR="00866718" w:rsidRPr="005809B7" w:rsidRDefault="00866718" w:rsidP="005809B7">
            <w:pPr>
              <w:jc w:val="center"/>
              <w:rPr>
                <w:b/>
                <w:bCs/>
                <w:sz w:val="18"/>
                <w:szCs w:val="18"/>
              </w:rPr>
            </w:pPr>
            <w:r w:rsidRPr="005809B7">
              <w:rPr>
                <w:b/>
                <w:bCs/>
                <w:sz w:val="18"/>
                <w:szCs w:val="18"/>
              </w:rPr>
              <w:t>range of N</w:t>
            </w:r>
            <w:r w:rsidRPr="005809B7">
              <w:rPr>
                <w:b/>
                <w:bCs/>
                <w:sz w:val="18"/>
                <w:szCs w:val="18"/>
                <w:vertAlign w:val="subscript"/>
              </w:rPr>
              <w:t>REF</w:t>
            </w:r>
          </w:p>
          <w:p w14:paraId="4C698ACD" w14:textId="77777777" w:rsidR="00866718" w:rsidRPr="005809B7" w:rsidRDefault="00866718" w:rsidP="005809B7">
            <w:pPr>
              <w:jc w:val="center"/>
              <w:rPr>
                <w:b/>
                <w:bCs/>
                <w:sz w:val="18"/>
                <w:szCs w:val="18"/>
              </w:rPr>
            </w:pPr>
            <w:r w:rsidRPr="005809B7">
              <w:rPr>
                <w:b/>
                <w:bCs/>
                <w:sz w:val="18"/>
                <w:szCs w:val="18"/>
              </w:rPr>
              <w:t>(First - &lt;Step size&gt;- Last)</w:t>
            </w:r>
          </w:p>
        </w:tc>
        <w:tc>
          <w:tcPr>
            <w:tcW w:w="1726" w:type="pct"/>
          </w:tcPr>
          <w:p w14:paraId="07FEC3C0" w14:textId="77777777" w:rsidR="00866718" w:rsidRPr="005809B7" w:rsidRDefault="00866718" w:rsidP="005809B7">
            <w:pPr>
              <w:jc w:val="center"/>
              <w:rPr>
                <w:b/>
                <w:bCs/>
                <w:sz w:val="18"/>
                <w:szCs w:val="18"/>
              </w:rPr>
            </w:pPr>
            <w:r w:rsidRPr="005809B7">
              <w:rPr>
                <w:b/>
                <w:bCs/>
                <w:sz w:val="18"/>
                <w:szCs w:val="18"/>
              </w:rPr>
              <w:t>Downlink</w:t>
            </w:r>
          </w:p>
          <w:p w14:paraId="53A85818" w14:textId="77777777" w:rsidR="00866718" w:rsidRPr="005809B7" w:rsidRDefault="00866718" w:rsidP="005809B7">
            <w:pPr>
              <w:jc w:val="center"/>
              <w:rPr>
                <w:b/>
                <w:bCs/>
                <w:sz w:val="18"/>
                <w:szCs w:val="18"/>
              </w:rPr>
            </w:pPr>
            <w:r w:rsidRPr="005809B7">
              <w:rPr>
                <w:b/>
                <w:bCs/>
                <w:sz w:val="18"/>
                <w:szCs w:val="18"/>
              </w:rPr>
              <w:t>range of N</w:t>
            </w:r>
            <w:r w:rsidRPr="005809B7">
              <w:rPr>
                <w:b/>
                <w:bCs/>
                <w:sz w:val="18"/>
                <w:szCs w:val="18"/>
                <w:vertAlign w:val="subscript"/>
              </w:rPr>
              <w:t>REF</w:t>
            </w:r>
            <w:r w:rsidRPr="005809B7">
              <w:rPr>
                <w:b/>
                <w:bCs/>
                <w:sz w:val="18"/>
                <w:szCs w:val="18"/>
              </w:rPr>
              <w:t xml:space="preserve"> </w:t>
            </w:r>
          </w:p>
          <w:p w14:paraId="7C486529" w14:textId="77777777" w:rsidR="00866718" w:rsidRPr="005809B7" w:rsidRDefault="00866718" w:rsidP="005809B7">
            <w:pPr>
              <w:jc w:val="center"/>
              <w:rPr>
                <w:b/>
                <w:bCs/>
                <w:sz w:val="18"/>
                <w:szCs w:val="18"/>
              </w:rPr>
            </w:pPr>
            <w:r w:rsidRPr="005809B7">
              <w:rPr>
                <w:b/>
                <w:bCs/>
                <w:sz w:val="18"/>
                <w:szCs w:val="18"/>
              </w:rPr>
              <w:t>(First - &lt;Step size&gt;- Last)</w:t>
            </w:r>
          </w:p>
        </w:tc>
      </w:tr>
      <w:tr w:rsidR="00211AE1" w14:paraId="672C2501" w14:textId="77777777" w:rsidTr="00BC037A">
        <w:trPr>
          <w:jc w:val="center"/>
        </w:trPr>
        <w:tc>
          <w:tcPr>
            <w:tcW w:w="1142" w:type="pct"/>
            <w:vAlign w:val="center"/>
          </w:tcPr>
          <w:p w14:paraId="1C72E52C" w14:textId="733A9623" w:rsidR="00866718" w:rsidRPr="00866718" w:rsidRDefault="00866718" w:rsidP="00866718">
            <w:pPr>
              <w:jc w:val="center"/>
              <w:rPr>
                <w:sz w:val="18"/>
                <w:szCs w:val="18"/>
              </w:rPr>
            </w:pPr>
            <w:r w:rsidRPr="00866718">
              <w:rPr>
                <w:sz w:val="18"/>
                <w:szCs w:val="18"/>
              </w:rPr>
              <w:t>N</w:t>
            </w:r>
            <w:r w:rsidR="00CF1419">
              <w:rPr>
                <w:sz w:val="18"/>
                <w:szCs w:val="18"/>
              </w:rPr>
              <w:t>50</w:t>
            </w:r>
            <w:r w:rsidRPr="00866718">
              <w:rPr>
                <w:sz w:val="18"/>
                <w:szCs w:val="18"/>
              </w:rPr>
              <w:t>W</w:t>
            </w:r>
          </w:p>
        </w:tc>
        <w:tc>
          <w:tcPr>
            <w:tcW w:w="530" w:type="pct"/>
          </w:tcPr>
          <w:p w14:paraId="7ECE9781" w14:textId="77777777" w:rsidR="00866718" w:rsidRPr="00BC037A" w:rsidRDefault="00866718" w:rsidP="005809B7">
            <w:pPr>
              <w:jc w:val="center"/>
              <w:rPr>
                <w:sz w:val="18"/>
                <w:szCs w:val="18"/>
              </w:rPr>
            </w:pPr>
            <w:r w:rsidRPr="00BC037A">
              <w:rPr>
                <w:sz w:val="18"/>
                <w:szCs w:val="18"/>
              </w:rPr>
              <w:t>120</w:t>
            </w:r>
          </w:p>
        </w:tc>
        <w:tc>
          <w:tcPr>
            <w:tcW w:w="1603" w:type="pct"/>
            <w:vAlign w:val="center"/>
          </w:tcPr>
          <w:p w14:paraId="56973DDA" w14:textId="77777777" w:rsidR="00866718" w:rsidRPr="00BC037A" w:rsidRDefault="00866718" w:rsidP="005809B7">
            <w:pPr>
              <w:jc w:val="center"/>
              <w:rPr>
                <w:sz w:val="18"/>
                <w:szCs w:val="18"/>
              </w:rPr>
            </w:pPr>
            <w:r w:rsidRPr="00BC037A">
              <w:rPr>
                <w:sz w:val="18"/>
                <w:szCs w:val="18"/>
              </w:rPr>
              <w:t>1316667 – &lt;8&gt; – 1333331</w:t>
            </w:r>
          </w:p>
        </w:tc>
        <w:tc>
          <w:tcPr>
            <w:tcW w:w="1726" w:type="pct"/>
            <w:vAlign w:val="center"/>
          </w:tcPr>
          <w:p w14:paraId="032CB621" w14:textId="77777777" w:rsidR="00866718" w:rsidRPr="00BC037A" w:rsidRDefault="00866718" w:rsidP="005809B7">
            <w:pPr>
              <w:jc w:val="center"/>
              <w:rPr>
                <w:sz w:val="18"/>
                <w:szCs w:val="18"/>
              </w:rPr>
            </w:pPr>
            <w:r w:rsidRPr="00BC037A">
              <w:rPr>
                <w:sz w:val="18"/>
                <w:szCs w:val="18"/>
              </w:rPr>
              <w:t>1113334 – &lt;8&gt; – 1249998</w:t>
            </w:r>
          </w:p>
        </w:tc>
      </w:tr>
      <w:tr w:rsidR="00211AE1" w14:paraId="6C9C7145" w14:textId="77777777" w:rsidTr="00BC037A">
        <w:trPr>
          <w:jc w:val="center"/>
        </w:trPr>
        <w:tc>
          <w:tcPr>
            <w:tcW w:w="1142" w:type="pct"/>
            <w:vAlign w:val="center"/>
          </w:tcPr>
          <w:p w14:paraId="02831310" w14:textId="19F2587C" w:rsidR="00866718" w:rsidRPr="00866718" w:rsidRDefault="00866718" w:rsidP="005809B7">
            <w:pPr>
              <w:jc w:val="center"/>
              <w:rPr>
                <w:sz w:val="18"/>
                <w:szCs w:val="18"/>
              </w:rPr>
            </w:pPr>
            <w:r w:rsidRPr="00866718">
              <w:rPr>
                <w:sz w:val="18"/>
                <w:szCs w:val="18"/>
              </w:rPr>
              <w:t>N</w:t>
            </w:r>
            <w:r w:rsidR="00CF1419">
              <w:rPr>
                <w:sz w:val="18"/>
                <w:szCs w:val="18"/>
              </w:rPr>
              <w:t>50</w:t>
            </w:r>
            <w:r w:rsidRPr="00866718">
              <w:rPr>
                <w:sz w:val="18"/>
                <w:szCs w:val="18"/>
              </w:rPr>
              <w:t>X</w:t>
            </w:r>
          </w:p>
        </w:tc>
        <w:tc>
          <w:tcPr>
            <w:tcW w:w="530" w:type="pct"/>
          </w:tcPr>
          <w:p w14:paraId="797F0741" w14:textId="77777777" w:rsidR="00866718" w:rsidRPr="00BC037A" w:rsidRDefault="00866718" w:rsidP="005809B7">
            <w:pPr>
              <w:jc w:val="center"/>
              <w:rPr>
                <w:sz w:val="18"/>
                <w:szCs w:val="18"/>
              </w:rPr>
            </w:pPr>
            <w:r w:rsidRPr="00BC037A">
              <w:rPr>
                <w:sz w:val="18"/>
                <w:szCs w:val="18"/>
              </w:rPr>
              <w:t>120</w:t>
            </w:r>
          </w:p>
        </w:tc>
        <w:tc>
          <w:tcPr>
            <w:tcW w:w="1603" w:type="pct"/>
            <w:vAlign w:val="center"/>
          </w:tcPr>
          <w:p w14:paraId="19463C88" w14:textId="77777777" w:rsidR="00866718" w:rsidRPr="00BC037A" w:rsidRDefault="00866718" w:rsidP="005809B7">
            <w:pPr>
              <w:jc w:val="center"/>
              <w:rPr>
                <w:sz w:val="18"/>
                <w:szCs w:val="18"/>
              </w:rPr>
            </w:pPr>
            <w:r w:rsidRPr="00BC037A">
              <w:rPr>
                <w:sz w:val="18"/>
                <w:szCs w:val="18"/>
              </w:rPr>
              <w:t>1333334 – &lt;8&gt; – 1366662</w:t>
            </w:r>
          </w:p>
        </w:tc>
        <w:tc>
          <w:tcPr>
            <w:tcW w:w="1726" w:type="pct"/>
            <w:vAlign w:val="center"/>
          </w:tcPr>
          <w:p w14:paraId="368CF7D0" w14:textId="77777777" w:rsidR="00866718" w:rsidRPr="00BC037A" w:rsidRDefault="00866718" w:rsidP="005809B7">
            <w:pPr>
              <w:jc w:val="center"/>
              <w:rPr>
                <w:sz w:val="18"/>
                <w:szCs w:val="18"/>
              </w:rPr>
            </w:pPr>
            <w:r w:rsidRPr="00BC037A">
              <w:rPr>
                <w:sz w:val="18"/>
                <w:szCs w:val="18"/>
              </w:rPr>
              <w:t>1113334 – &lt;8&gt; – 1249998</w:t>
            </w:r>
          </w:p>
        </w:tc>
      </w:tr>
      <w:tr w:rsidR="00211AE1" w14:paraId="05D62ED5" w14:textId="77777777" w:rsidTr="00BC037A">
        <w:trPr>
          <w:jc w:val="center"/>
        </w:trPr>
        <w:tc>
          <w:tcPr>
            <w:tcW w:w="1142" w:type="pct"/>
          </w:tcPr>
          <w:p w14:paraId="70D6306A" w14:textId="26DF8690" w:rsidR="00866718" w:rsidRPr="00866718" w:rsidRDefault="00866718" w:rsidP="005809B7">
            <w:pPr>
              <w:jc w:val="center"/>
              <w:rPr>
                <w:sz w:val="18"/>
                <w:szCs w:val="18"/>
              </w:rPr>
            </w:pPr>
            <w:r w:rsidRPr="00866718">
              <w:rPr>
                <w:sz w:val="18"/>
                <w:szCs w:val="18"/>
              </w:rPr>
              <w:t>N</w:t>
            </w:r>
            <w:r w:rsidR="00CF1419">
              <w:rPr>
                <w:sz w:val="18"/>
                <w:szCs w:val="18"/>
              </w:rPr>
              <w:t>50</w:t>
            </w:r>
            <w:r w:rsidRPr="00866718">
              <w:rPr>
                <w:sz w:val="18"/>
                <w:szCs w:val="18"/>
              </w:rPr>
              <w:t>Y</w:t>
            </w:r>
          </w:p>
        </w:tc>
        <w:tc>
          <w:tcPr>
            <w:tcW w:w="530" w:type="pct"/>
          </w:tcPr>
          <w:p w14:paraId="640C35A3" w14:textId="77777777" w:rsidR="00866718" w:rsidRPr="00BC037A" w:rsidRDefault="00866718" w:rsidP="005809B7">
            <w:pPr>
              <w:jc w:val="center"/>
              <w:rPr>
                <w:sz w:val="18"/>
                <w:szCs w:val="18"/>
              </w:rPr>
            </w:pPr>
            <w:r w:rsidRPr="00BC037A">
              <w:rPr>
                <w:sz w:val="18"/>
                <w:szCs w:val="18"/>
              </w:rPr>
              <w:t>120</w:t>
            </w:r>
          </w:p>
        </w:tc>
        <w:tc>
          <w:tcPr>
            <w:tcW w:w="1603" w:type="pct"/>
            <w:vAlign w:val="center"/>
          </w:tcPr>
          <w:p w14:paraId="4372940B" w14:textId="77777777" w:rsidR="00866718" w:rsidRPr="00BC037A" w:rsidRDefault="00866718" w:rsidP="005809B7">
            <w:pPr>
              <w:jc w:val="center"/>
              <w:rPr>
                <w:sz w:val="18"/>
                <w:szCs w:val="18"/>
              </w:rPr>
            </w:pPr>
            <w:r w:rsidRPr="00BC037A">
              <w:rPr>
                <w:sz w:val="18"/>
                <w:szCs w:val="18"/>
              </w:rPr>
              <w:t>1250000 – &lt;8&gt; – 1283328</w:t>
            </w:r>
          </w:p>
        </w:tc>
        <w:tc>
          <w:tcPr>
            <w:tcW w:w="1726" w:type="pct"/>
            <w:vAlign w:val="center"/>
          </w:tcPr>
          <w:p w14:paraId="1DA63E11" w14:textId="77777777" w:rsidR="00866718" w:rsidRPr="00BC037A" w:rsidRDefault="00866718" w:rsidP="005809B7">
            <w:pPr>
              <w:jc w:val="center"/>
              <w:rPr>
                <w:sz w:val="18"/>
                <w:szCs w:val="18"/>
              </w:rPr>
            </w:pPr>
            <w:r w:rsidRPr="00BC037A">
              <w:rPr>
                <w:sz w:val="18"/>
                <w:szCs w:val="18"/>
              </w:rPr>
              <w:t>1113334 – &lt;8&gt; – 1249998</w:t>
            </w:r>
          </w:p>
        </w:tc>
      </w:tr>
    </w:tbl>
    <w:p w14:paraId="4937A851" w14:textId="77777777" w:rsidR="00866718" w:rsidRDefault="00866718" w:rsidP="00207DE7">
      <w:pPr>
        <w:overflowPunct/>
        <w:autoSpaceDE/>
        <w:autoSpaceDN/>
        <w:adjustRightInd/>
        <w:spacing w:after="160" w:line="259" w:lineRule="auto"/>
        <w:jc w:val="left"/>
        <w:textAlignment w:val="auto"/>
        <w:rPr>
          <w:b/>
          <w:bCs/>
        </w:rPr>
      </w:pPr>
    </w:p>
    <w:p w14:paraId="4EAE38B5" w14:textId="046E8A8E" w:rsidR="00211AE1" w:rsidRPr="009646C4" w:rsidRDefault="00211AE1" w:rsidP="00211AE1">
      <w:pPr>
        <w:overflowPunct/>
        <w:autoSpaceDE/>
        <w:autoSpaceDN/>
        <w:adjustRightInd/>
        <w:spacing w:after="160" w:line="259" w:lineRule="auto"/>
        <w:jc w:val="left"/>
        <w:textAlignment w:val="auto"/>
        <w:rPr>
          <w:b/>
          <w:bCs/>
        </w:rPr>
      </w:pPr>
      <w:r w:rsidRPr="009646C4">
        <w:rPr>
          <w:b/>
          <w:bCs/>
        </w:rPr>
        <w:t xml:space="preserve">Proposal </w:t>
      </w:r>
      <w:r>
        <w:rPr>
          <w:b/>
          <w:bCs/>
        </w:rPr>
        <w:t>4</w:t>
      </w:r>
      <w:r w:rsidRPr="009646C4">
        <w:rPr>
          <w:b/>
          <w:bCs/>
        </w:rPr>
        <w:t>: We  propose the FR</w:t>
      </w:r>
      <w:r>
        <w:rPr>
          <w:b/>
          <w:bCs/>
        </w:rPr>
        <w:t>2</w:t>
      </w:r>
      <w:r w:rsidRPr="009646C4">
        <w:rPr>
          <w:b/>
          <w:bCs/>
        </w:rPr>
        <w:t xml:space="preserve">-NTN </w:t>
      </w:r>
      <w:r>
        <w:rPr>
          <w:b/>
          <w:bCs/>
        </w:rPr>
        <w:t>GSCN</w:t>
      </w:r>
      <w:r w:rsidRPr="009646C4">
        <w:rPr>
          <w:b/>
          <w:bCs/>
        </w:rPr>
        <w:t xml:space="preserve"> entries per Ku operating band with step size </w:t>
      </w:r>
      <w:r>
        <w:rPr>
          <w:b/>
          <w:bCs/>
        </w:rPr>
        <w:t xml:space="preserve">of 12 </w:t>
      </w:r>
      <w:r w:rsidR="00EB6F6E">
        <w:rPr>
          <w:b/>
          <w:bCs/>
        </w:rPr>
        <w:t xml:space="preserve">as </w:t>
      </w:r>
      <w:r>
        <w:rPr>
          <w:b/>
          <w:bCs/>
        </w:rPr>
        <w:t xml:space="preserve">illustrated in </w:t>
      </w:r>
      <w:r>
        <w:rPr>
          <w:b/>
          <w:bCs/>
        </w:rPr>
        <w:fldChar w:fldCharType="begin"/>
      </w:r>
      <w:r>
        <w:rPr>
          <w:b/>
          <w:bCs/>
        </w:rPr>
        <w:instrText xml:space="preserve"> REF _Ref172631739 \h  \* MERGEFORMAT </w:instrText>
      </w:r>
      <w:r>
        <w:rPr>
          <w:b/>
          <w:bCs/>
        </w:rPr>
      </w:r>
      <w:r>
        <w:rPr>
          <w:b/>
          <w:bCs/>
        </w:rPr>
        <w:fldChar w:fldCharType="separate"/>
      </w:r>
      <w:r w:rsidR="00AE078F" w:rsidRPr="00BC037A">
        <w:rPr>
          <w:b/>
          <w:bCs/>
        </w:rPr>
        <w:t>Table 8</w:t>
      </w:r>
      <w:r>
        <w:rPr>
          <w:b/>
          <w:bCs/>
        </w:rPr>
        <w:fldChar w:fldCharType="end"/>
      </w:r>
      <w:r w:rsidRPr="009646C4">
        <w:rPr>
          <w:b/>
          <w:bCs/>
        </w:rPr>
        <w:t>.</w:t>
      </w:r>
    </w:p>
    <w:tbl>
      <w:tblPr>
        <w:tblStyle w:val="TableGrid"/>
        <w:tblW w:w="8306" w:type="dxa"/>
        <w:jc w:val="center"/>
        <w:tblLook w:val="04A0" w:firstRow="1" w:lastRow="0" w:firstColumn="1" w:lastColumn="0" w:noHBand="0" w:noVBand="1"/>
      </w:tblPr>
      <w:tblGrid>
        <w:gridCol w:w="1890"/>
        <w:gridCol w:w="1440"/>
        <w:gridCol w:w="1890"/>
        <w:gridCol w:w="3086"/>
      </w:tblGrid>
      <w:tr w:rsidR="00866718" w14:paraId="65715B3F" w14:textId="77777777" w:rsidTr="00BC037A">
        <w:trPr>
          <w:jc w:val="center"/>
        </w:trPr>
        <w:tc>
          <w:tcPr>
            <w:tcW w:w="1890" w:type="dxa"/>
          </w:tcPr>
          <w:p w14:paraId="3FBCE4AB" w14:textId="77777777" w:rsidR="00866718" w:rsidRPr="005809B7" w:rsidRDefault="00866718" w:rsidP="005809B7">
            <w:pPr>
              <w:jc w:val="center"/>
              <w:rPr>
                <w:b/>
                <w:bCs/>
                <w:sz w:val="18"/>
                <w:szCs w:val="18"/>
              </w:rPr>
            </w:pPr>
            <w:r w:rsidRPr="005809B7">
              <w:rPr>
                <w:rFonts w:cs="Arial"/>
                <w:b/>
                <w:bCs/>
                <w:sz w:val="18"/>
                <w:szCs w:val="18"/>
              </w:rPr>
              <w:t>Satellite operating band</w:t>
            </w:r>
          </w:p>
        </w:tc>
        <w:tc>
          <w:tcPr>
            <w:tcW w:w="1440" w:type="dxa"/>
          </w:tcPr>
          <w:p w14:paraId="4C9D59CD" w14:textId="77777777" w:rsidR="00866718" w:rsidRPr="005809B7" w:rsidRDefault="00866718" w:rsidP="005809B7">
            <w:pPr>
              <w:jc w:val="center"/>
              <w:rPr>
                <w:b/>
                <w:bCs/>
                <w:sz w:val="18"/>
                <w:szCs w:val="18"/>
              </w:rPr>
            </w:pPr>
            <w:r w:rsidRPr="005809B7">
              <w:rPr>
                <w:b/>
                <w:bCs/>
                <w:sz w:val="18"/>
                <w:szCs w:val="18"/>
              </w:rPr>
              <w:t>SS Block SCS</w:t>
            </w:r>
          </w:p>
        </w:tc>
        <w:tc>
          <w:tcPr>
            <w:tcW w:w="1890" w:type="dxa"/>
          </w:tcPr>
          <w:p w14:paraId="4B8AEA9C" w14:textId="77777777" w:rsidR="00866718" w:rsidRPr="005809B7" w:rsidRDefault="00866718" w:rsidP="005809B7">
            <w:pPr>
              <w:jc w:val="center"/>
              <w:rPr>
                <w:b/>
                <w:bCs/>
                <w:sz w:val="18"/>
                <w:szCs w:val="18"/>
              </w:rPr>
            </w:pPr>
            <w:r w:rsidRPr="005809B7">
              <w:rPr>
                <w:b/>
                <w:bCs/>
                <w:sz w:val="18"/>
                <w:szCs w:val="18"/>
              </w:rPr>
              <w:t xml:space="preserve">SS Block Pattern </w:t>
            </w:r>
          </w:p>
        </w:tc>
        <w:tc>
          <w:tcPr>
            <w:tcW w:w="3086" w:type="dxa"/>
          </w:tcPr>
          <w:p w14:paraId="2B57340C" w14:textId="77777777" w:rsidR="00866718" w:rsidRDefault="00866718" w:rsidP="005809B7">
            <w:pPr>
              <w:jc w:val="center"/>
              <w:rPr>
                <w:b/>
                <w:bCs/>
                <w:sz w:val="18"/>
                <w:szCs w:val="18"/>
              </w:rPr>
            </w:pPr>
            <w:r w:rsidRPr="005809B7">
              <w:rPr>
                <w:b/>
                <w:bCs/>
                <w:sz w:val="18"/>
                <w:szCs w:val="18"/>
              </w:rPr>
              <w:t>Range of GSCN</w:t>
            </w:r>
          </w:p>
          <w:p w14:paraId="4B746DE0" w14:textId="77777777" w:rsidR="00866718" w:rsidRPr="005809B7" w:rsidRDefault="00866718" w:rsidP="005809B7">
            <w:pPr>
              <w:jc w:val="center"/>
              <w:rPr>
                <w:b/>
                <w:bCs/>
                <w:sz w:val="18"/>
                <w:szCs w:val="18"/>
              </w:rPr>
            </w:pPr>
            <w:r w:rsidRPr="00BE28EB">
              <w:rPr>
                <w:b/>
                <w:bCs/>
                <w:sz w:val="18"/>
                <w:szCs w:val="18"/>
              </w:rPr>
              <w:t>(First – &lt;Step size&gt; – Last)</w:t>
            </w:r>
          </w:p>
        </w:tc>
      </w:tr>
      <w:tr w:rsidR="00866718" w14:paraId="76806711" w14:textId="77777777" w:rsidTr="00BC037A">
        <w:trPr>
          <w:jc w:val="center"/>
        </w:trPr>
        <w:tc>
          <w:tcPr>
            <w:tcW w:w="1890" w:type="dxa"/>
          </w:tcPr>
          <w:p w14:paraId="48C659F3" w14:textId="77777777" w:rsidR="00866718" w:rsidRPr="005809B7" w:rsidRDefault="00866718" w:rsidP="005809B7">
            <w:pPr>
              <w:jc w:val="center"/>
              <w:rPr>
                <w:sz w:val="18"/>
                <w:szCs w:val="18"/>
                <w:highlight w:val="yellow"/>
              </w:rPr>
            </w:pPr>
            <w:r w:rsidRPr="005809B7">
              <w:rPr>
                <w:sz w:val="18"/>
                <w:szCs w:val="18"/>
              </w:rPr>
              <w:t>N50W</w:t>
            </w:r>
          </w:p>
        </w:tc>
        <w:tc>
          <w:tcPr>
            <w:tcW w:w="1440" w:type="dxa"/>
          </w:tcPr>
          <w:p w14:paraId="7C75A5DA" w14:textId="77777777" w:rsidR="00866718" w:rsidRPr="005809B7" w:rsidRDefault="00866718" w:rsidP="005809B7">
            <w:pPr>
              <w:jc w:val="center"/>
              <w:rPr>
                <w:sz w:val="18"/>
                <w:szCs w:val="18"/>
              </w:rPr>
            </w:pPr>
            <w:r w:rsidRPr="005809B7">
              <w:rPr>
                <w:sz w:val="18"/>
                <w:szCs w:val="18"/>
              </w:rPr>
              <w:t>120 kHz</w:t>
            </w:r>
          </w:p>
        </w:tc>
        <w:tc>
          <w:tcPr>
            <w:tcW w:w="1890" w:type="dxa"/>
          </w:tcPr>
          <w:p w14:paraId="48688F96" w14:textId="77777777" w:rsidR="00866718" w:rsidRPr="005809B7" w:rsidRDefault="00866718" w:rsidP="005809B7">
            <w:pPr>
              <w:jc w:val="center"/>
              <w:rPr>
                <w:sz w:val="18"/>
                <w:szCs w:val="18"/>
              </w:rPr>
            </w:pPr>
            <w:r w:rsidRPr="005809B7">
              <w:rPr>
                <w:sz w:val="18"/>
                <w:szCs w:val="18"/>
              </w:rPr>
              <w:t>Case D</w:t>
            </w:r>
          </w:p>
        </w:tc>
        <w:tc>
          <w:tcPr>
            <w:tcW w:w="3086" w:type="dxa"/>
            <w:vAlign w:val="bottom"/>
          </w:tcPr>
          <w:p w14:paraId="6E593CD7" w14:textId="77777777" w:rsidR="00866718" w:rsidRPr="005809B7" w:rsidRDefault="00866718" w:rsidP="005809B7">
            <w:pPr>
              <w:jc w:val="center"/>
              <w:rPr>
                <w:sz w:val="18"/>
                <w:szCs w:val="18"/>
              </w:rPr>
            </w:pPr>
            <w:r w:rsidRPr="005809B7">
              <w:rPr>
                <w:sz w:val="18"/>
                <w:szCs w:val="18"/>
              </w:rPr>
              <w:t>12864 – &lt;12&gt; – 14256</w:t>
            </w:r>
          </w:p>
        </w:tc>
      </w:tr>
      <w:tr w:rsidR="00866718" w14:paraId="0EDD1BB4" w14:textId="77777777" w:rsidTr="00BC037A">
        <w:trPr>
          <w:jc w:val="center"/>
        </w:trPr>
        <w:tc>
          <w:tcPr>
            <w:tcW w:w="1890" w:type="dxa"/>
          </w:tcPr>
          <w:p w14:paraId="36FEEBB1" w14:textId="77777777" w:rsidR="00866718" w:rsidRPr="005809B7" w:rsidRDefault="00866718" w:rsidP="005809B7">
            <w:pPr>
              <w:jc w:val="center"/>
              <w:rPr>
                <w:sz w:val="18"/>
                <w:szCs w:val="18"/>
                <w:highlight w:val="yellow"/>
              </w:rPr>
            </w:pPr>
            <w:r w:rsidRPr="005809B7">
              <w:rPr>
                <w:sz w:val="18"/>
                <w:szCs w:val="18"/>
              </w:rPr>
              <w:t>N50X</w:t>
            </w:r>
          </w:p>
        </w:tc>
        <w:tc>
          <w:tcPr>
            <w:tcW w:w="1440" w:type="dxa"/>
          </w:tcPr>
          <w:p w14:paraId="6CA4AA28" w14:textId="77777777" w:rsidR="00866718" w:rsidRPr="005809B7" w:rsidRDefault="00866718" w:rsidP="005809B7">
            <w:pPr>
              <w:jc w:val="center"/>
              <w:rPr>
                <w:sz w:val="18"/>
                <w:szCs w:val="18"/>
              </w:rPr>
            </w:pPr>
            <w:r w:rsidRPr="005809B7">
              <w:rPr>
                <w:sz w:val="18"/>
                <w:szCs w:val="18"/>
              </w:rPr>
              <w:t>120 kHz</w:t>
            </w:r>
          </w:p>
        </w:tc>
        <w:tc>
          <w:tcPr>
            <w:tcW w:w="1890" w:type="dxa"/>
          </w:tcPr>
          <w:p w14:paraId="0420BDF7" w14:textId="77777777" w:rsidR="00866718" w:rsidRPr="005809B7" w:rsidRDefault="00866718" w:rsidP="005809B7">
            <w:pPr>
              <w:jc w:val="center"/>
              <w:rPr>
                <w:sz w:val="18"/>
                <w:szCs w:val="18"/>
              </w:rPr>
            </w:pPr>
            <w:r w:rsidRPr="005809B7">
              <w:rPr>
                <w:sz w:val="18"/>
                <w:szCs w:val="18"/>
              </w:rPr>
              <w:t>Case D</w:t>
            </w:r>
          </w:p>
        </w:tc>
        <w:tc>
          <w:tcPr>
            <w:tcW w:w="3086" w:type="dxa"/>
            <w:vAlign w:val="bottom"/>
          </w:tcPr>
          <w:p w14:paraId="772462E7" w14:textId="77777777" w:rsidR="00866718" w:rsidRPr="005809B7" w:rsidRDefault="00866718" w:rsidP="005809B7">
            <w:pPr>
              <w:jc w:val="center"/>
              <w:rPr>
                <w:sz w:val="18"/>
                <w:szCs w:val="18"/>
              </w:rPr>
            </w:pPr>
            <w:r w:rsidRPr="005809B7">
              <w:rPr>
                <w:sz w:val="18"/>
                <w:szCs w:val="18"/>
              </w:rPr>
              <w:t>12864 – &lt;12&gt; – 14256</w:t>
            </w:r>
          </w:p>
        </w:tc>
      </w:tr>
      <w:tr w:rsidR="00866718" w14:paraId="4DC1AEBB" w14:textId="77777777" w:rsidTr="00BC037A">
        <w:trPr>
          <w:jc w:val="center"/>
        </w:trPr>
        <w:tc>
          <w:tcPr>
            <w:tcW w:w="1890" w:type="dxa"/>
          </w:tcPr>
          <w:p w14:paraId="537C8BAD" w14:textId="77777777" w:rsidR="00866718" w:rsidRPr="005809B7" w:rsidRDefault="00866718" w:rsidP="005809B7">
            <w:pPr>
              <w:jc w:val="center"/>
              <w:rPr>
                <w:sz w:val="18"/>
                <w:szCs w:val="18"/>
                <w:highlight w:val="yellow"/>
              </w:rPr>
            </w:pPr>
            <w:r w:rsidRPr="005809B7">
              <w:rPr>
                <w:sz w:val="18"/>
                <w:szCs w:val="18"/>
              </w:rPr>
              <w:t>N50Y</w:t>
            </w:r>
          </w:p>
        </w:tc>
        <w:tc>
          <w:tcPr>
            <w:tcW w:w="1440" w:type="dxa"/>
          </w:tcPr>
          <w:p w14:paraId="6C074A08" w14:textId="77777777" w:rsidR="00866718" w:rsidRPr="005809B7" w:rsidRDefault="00866718" w:rsidP="005809B7">
            <w:pPr>
              <w:jc w:val="center"/>
              <w:rPr>
                <w:sz w:val="18"/>
                <w:szCs w:val="18"/>
              </w:rPr>
            </w:pPr>
            <w:r w:rsidRPr="005809B7">
              <w:rPr>
                <w:sz w:val="18"/>
                <w:szCs w:val="18"/>
              </w:rPr>
              <w:t>120 kHz</w:t>
            </w:r>
          </w:p>
        </w:tc>
        <w:tc>
          <w:tcPr>
            <w:tcW w:w="1890" w:type="dxa"/>
          </w:tcPr>
          <w:p w14:paraId="6EAFFB1B" w14:textId="77777777" w:rsidR="00866718" w:rsidRPr="005809B7" w:rsidRDefault="00866718" w:rsidP="005809B7">
            <w:pPr>
              <w:jc w:val="center"/>
              <w:rPr>
                <w:sz w:val="18"/>
                <w:szCs w:val="18"/>
              </w:rPr>
            </w:pPr>
            <w:r w:rsidRPr="005809B7">
              <w:rPr>
                <w:sz w:val="18"/>
                <w:szCs w:val="18"/>
              </w:rPr>
              <w:t>Case D</w:t>
            </w:r>
          </w:p>
        </w:tc>
        <w:tc>
          <w:tcPr>
            <w:tcW w:w="3086" w:type="dxa"/>
            <w:vAlign w:val="bottom"/>
          </w:tcPr>
          <w:p w14:paraId="704131B8" w14:textId="77777777" w:rsidR="00866718" w:rsidRPr="005809B7" w:rsidRDefault="00866718" w:rsidP="005809B7">
            <w:pPr>
              <w:jc w:val="center"/>
              <w:rPr>
                <w:sz w:val="18"/>
                <w:szCs w:val="18"/>
              </w:rPr>
            </w:pPr>
            <w:r w:rsidRPr="005809B7">
              <w:rPr>
                <w:sz w:val="18"/>
                <w:szCs w:val="18"/>
              </w:rPr>
              <w:t>12864 – &lt;12&gt; – 14256</w:t>
            </w:r>
          </w:p>
        </w:tc>
      </w:tr>
    </w:tbl>
    <w:p w14:paraId="54CC6334" w14:textId="365965E1" w:rsidR="00C80145" w:rsidRDefault="00C80145" w:rsidP="00DE4804">
      <w:pPr>
        <w:rPr>
          <w:b/>
          <w:bCs/>
        </w:rPr>
      </w:pPr>
    </w:p>
    <w:p w14:paraId="1EA62F9F" w14:textId="77777777" w:rsidR="00C80145" w:rsidRDefault="00C80145">
      <w:pPr>
        <w:overflowPunct/>
        <w:autoSpaceDE/>
        <w:autoSpaceDN/>
        <w:adjustRightInd/>
        <w:spacing w:after="160" w:line="259" w:lineRule="auto"/>
        <w:jc w:val="left"/>
        <w:textAlignment w:val="auto"/>
        <w:rPr>
          <w:b/>
          <w:bCs/>
        </w:rPr>
      </w:pPr>
      <w:r>
        <w:rPr>
          <w:b/>
          <w:bCs/>
        </w:rPr>
        <w:br w:type="page"/>
      </w:r>
    </w:p>
    <w:p w14:paraId="40592125" w14:textId="77777777" w:rsidR="00185E80" w:rsidRDefault="00185E80" w:rsidP="00DE4804">
      <w:pPr>
        <w:rPr>
          <w:b/>
          <w:bCs/>
        </w:rPr>
      </w:pPr>
    </w:p>
    <w:p w14:paraId="361A765E" w14:textId="73A18028" w:rsidR="00C574F0" w:rsidRDefault="00C574F0" w:rsidP="00DE4804">
      <w:pPr>
        <w:pStyle w:val="Heading1"/>
      </w:pPr>
      <w:r>
        <w:t>References</w:t>
      </w:r>
    </w:p>
    <w:p w14:paraId="39878136" w14:textId="05B87C7B" w:rsidR="00C574F0" w:rsidRDefault="00C574F0" w:rsidP="00C574F0">
      <w:pPr>
        <w:numPr>
          <w:ilvl w:val="0"/>
          <w:numId w:val="5"/>
        </w:numPr>
        <w:spacing w:after="180"/>
        <w:jc w:val="left"/>
        <w:rPr>
          <w:lang w:val="en-US"/>
        </w:rPr>
      </w:pPr>
      <w:bookmarkStart w:id="13" w:name="_Ref36645126"/>
      <w:bookmarkStart w:id="14" w:name="_Ref61102517"/>
      <w:bookmarkStart w:id="15" w:name="_Ref172108255"/>
      <w:r w:rsidRPr="00EF528C">
        <w:rPr>
          <w:lang w:val="en-US"/>
        </w:rPr>
        <w:t>RP-2</w:t>
      </w:r>
      <w:r w:rsidR="00220FFA">
        <w:rPr>
          <w:lang w:val="en-US"/>
        </w:rPr>
        <w:t>500223</w:t>
      </w:r>
      <w:r w:rsidRPr="00EF528C">
        <w:rPr>
          <w:lang w:val="en-US"/>
        </w:rPr>
        <w:t>,</w:t>
      </w:r>
      <w:bookmarkEnd w:id="13"/>
      <w:bookmarkEnd w:id="14"/>
      <w:r w:rsidRPr="00D91D4C">
        <w:rPr>
          <w:rFonts w:eastAsia="Batang"/>
          <w:b/>
        </w:rPr>
        <w:t xml:space="preserve"> </w:t>
      </w:r>
      <w:r w:rsidR="00220FFA">
        <w:rPr>
          <w:lang w:val="en-US"/>
        </w:rPr>
        <w:t>Minimization of the number of Ku bands</w:t>
      </w:r>
      <w:r w:rsidRPr="00A1537C">
        <w:rPr>
          <w:lang w:val="en-US"/>
        </w:rPr>
        <w:t>, Eutelsat Group,</w:t>
      </w:r>
      <w:r w:rsidR="00220FFA">
        <w:rPr>
          <w:lang w:val="en-US"/>
        </w:rPr>
        <w:t xml:space="preserve"> Athens, Greece, February 2024.</w:t>
      </w:r>
      <w:bookmarkEnd w:id="15"/>
    </w:p>
    <w:p w14:paraId="1F68096E" w14:textId="1DA60627" w:rsidR="00C80145" w:rsidRPr="00455C1A" w:rsidRDefault="00BA3341" w:rsidP="00C574F0">
      <w:pPr>
        <w:numPr>
          <w:ilvl w:val="0"/>
          <w:numId w:val="5"/>
        </w:numPr>
        <w:spacing w:after="180"/>
        <w:jc w:val="left"/>
        <w:rPr>
          <w:lang w:val="en-US"/>
        </w:rPr>
      </w:pPr>
      <w:r>
        <w:t>TR 38.817-01, subclause 4.3.1.5</w:t>
      </w:r>
      <w:r w:rsidR="00CF1419">
        <w:t>.</w:t>
      </w:r>
    </w:p>
    <w:p w14:paraId="0234AAC2" w14:textId="7A01AE0B" w:rsidR="00C80145" w:rsidRDefault="00C80145">
      <w:pPr>
        <w:overflowPunct/>
        <w:autoSpaceDE/>
        <w:autoSpaceDN/>
        <w:adjustRightInd/>
        <w:spacing w:after="160" w:line="259" w:lineRule="auto"/>
        <w:jc w:val="left"/>
        <w:textAlignment w:val="auto"/>
      </w:pPr>
      <w:r>
        <w:br w:type="page"/>
      </w:r>
    </w:p>
    <w:p w14:paraId="789B0FE2" w14:textId="065171CB" w:rsidR="009C71A5" w:rsidRDefault="009C71A5" w:rsidP="00BC037A">
      <w:pPr>
        <w:spacing w:after="180"/>
        <w:ind w:left="405"/>
        <w:jc w:val="left"/>
      </w:pPr>
    </w:p>
    <w:p w14:paraId="6E2779A7" w14:textId="77777777" w:rsidR="001C1A11" w:rsidRDefault="001C1A11" w:rsidP="001C1A11">
      <w:pPr>
        <w:pStyle w:val="Heading1"/>
      </w:pPr>
      <w:r>
        <w:t>Appendix</w:t>
      </w:r>
    </w:p>
    <w:p w14:paraId="7B72E35E" w14:textId="7373E858" w:rsidR="001C1A11" w:rsidRDefault="001C1A11" w:rsidP="001C1A11">
      <w:pPr>
        <w:pStyle w:val="Heading2"/>
      </w:pPr>
      <w:bookmarkStart w:id="16" w:name="_Ref189480706"/>
      <w:r>
        <w:t>Channel Raster and ARFCN</w:t>
      </w:r>
      <w:bookmarkEnd w:id="16"/>
    </w:p>
    <w:p w14:paraId="0926D3E5" w14:textId="47BDC11A" w:rsidR="001C1A11" w:rsidRDefault="001C1A11" w:rsidP="001C1A11">
      <w:r>
        <w:t>The global frequency raster (F</w:t>
      </w:r>
      <w:r w:rsidRPr="00925A2C">
        <w:rPr>
          <w:vertAlign w:val="subscript"/>
        </w:rPr>
        <w:t>REF</w:t>
      </w:r>
      <w:r>
        <w:t>) defines a set of RF reference frequencies for 5G</w:t>
      </w:r>
      <w:r w:rsidRPr="00925A2C">
        <w:t xml:space="preserve">.  </w:t>
      </w:r>
      <w:r>
        <w:t xml:space="preserve">The RF reference frequency is essential for signalling to identify the position of RF channels, the position of the Synchronization Signal block (SSB) and other elements.  As shown in </w:t>
      </w:r>
      <w:r>
        <w:fldChar w:fldCharType="begin"/>
      </w:r>
      <w:r>
        <w:instrText xml:space="preserve"> REF _Ref172542685 \h  \* MERGEFORMAT </w:instrText>
      </w:r>
      <w:r>
        <w:fldChar w:fldCharType="separate"/>
      </w:r>
      <w:r w:rsidR="00AE078F" w:rsidRPr="00925A2C">
        <w:t xml:space="preserve">Table </w:t>
      </w:r>
      <w:r w:rsidR="00AE078F">
        <w:t>9</w:t>
      </w:r>
      <w:r>
        <w:fldChar w:fldCharType="end"/>
      </w:r>
      <w:r>
        <w:t xml:space="preserve">, the global frequency raster is defined for all frequencies from 0 to 100 GHz.  The granularity of the global frequency raster is </w:t>
      </w:r>
      <w:r>
        <w:rPr>
          <w:rFonts w:ascii="Symbol" w:hAnsi="Symbol"/>
        </w:rPr>
        <w:t>D</w:t>
      </w:r>
      <w:proofErr w:type="spellStart"/>
      <w:r>
        <w:t>F</w:t>
      </w:r>
      <w:r w:rsidRPr="00925A2C">
        <w:rPr>
          <w:vertAlign w:val="subscript"/>
        </w:rPr>
        <w:t>Global</w:t>
      </w:r>
      <w:proofErr w:type="spellEnd"/>
      <w:r>
        <w:t xml:space="preserve">.  </w:t>
      </w:r>
    </w:p>
    <w:p w14:paraId="319BBF73" w14:textId="77777777" w:rsidR="001C1A11" w:rsidRDefault="001C1A11" w:rsidP="001C1A11">
      <w:pPr>
        <w:rPr>
          <w:rFonts w:ascii="Times New Roman" w:hAnsi="Times New Roman"/>
        </w:rPr>
      </w:pPr>
    </w:p>
    <w:p w14:paraId="3F0C6EA7" w14:textId="0F0AC738" w:rsidR="001C1A11" w:rsidRPr="00925A2C" w:rsidRDefault="001C1A11" w:rsidP="00675D2B">
      <w:pPr>
        <w:pStyle w:val="Caption"/>
      </w:pPr>
      <w:bookmarkStart w:id="17" w:name="_Ref172542685"/>
      <w:r w:rsidRPr="00925A2C">
        <w:t xml:space="preserve">Table </w:t>
      </w:r>
      <w:r w:rsidRPr="00925A2C">
        <w:fldChar w:fldCharType="begin"/>
      </w:r>
      <w:r w:rsidRPr="00925A2C">
        <w:instrText xml:space="preserve"> SEQ Table \* ARABIC </w:instrText>
      </w:r>
      <w:r w:rsidRPr="00925A2C">
        <w:fldChar w:fldCharType="separate"/>
      </w:r>
      <w:r w:rsidR="00AE078F">
        <w:rPr>
          <w:noProof/>
        </w:rPr>
        <w:t>9</w:t>
      </w:r>
      <w:r w:rsidRPr="00925A2C">
        <w:fldChar w:fldCharType="end"/>
      </w:r>
      <w:bookmarkEnd w:id="17"/>
      <w:r>
        <w:t>: ARFCN parameters for the global frequency raster.</w:t>
      </w:r>
    </w:p>
    <w:tbl>
      <w:tblPr>
        <w:tblStyle w:val="TableGrid"/>
        <w:tblW w:w="5000" w:type="pct"/>
        <w:jc w:val="center"/>
        <w:tblLook w:val="04A0" w:firstRow="1" w:lastRow="0" w:firstColumn="1" w:lastColumn="0" w:noHBand="0" w:noVBand="1"/>
      </w:tblPr>
      <w:tblGrid>
        <w:gridCol w:w="2848"/>
        <w:gridCol w:w="1160"/>
        <w:gridCol w:w="1344"/>
        <w:gridCol w:w="1278"/>
        <w:gridCol w:w="2386"/>
      </w:tblGrid>
      <w:tr w:rsidR="001C1A11" w14:paraId="1E2D7D56" w14:textId="77777777" w:rsidTr="00C416F8">
        <w:trPr>
          <w:jc w:val="center"/>
        </w:trPr>
        <w:tc>
          <w:tcPr>
            <w:tcW w:w="1579" w:type="pct"/>
          </w:tcPr>
          <w:p w14:paraId="5AFDC845" w14:textId="77777777" w:rsidR="001C1A11" w:rsidRPr="001A19D9" w:rsidRDefault="001C1A11" w:rsidP="00C416F8">
            <w:pPr>
              <w:jc w:val="center"/>
              <w:rPr>
                <w:b/>
                <w:bCs/>
              </w:rPr>
            </w:pPr>
            <w:r w:rsidRPr="001A19D9">
              <w:rPr>
                <w:b/>
                <w:bCs/>
              </w:rPr>
              <w:t xml:space="preserve">Range of frequencies </w:t>
            </w:r>
          </w:p>
          <w:p w14:paraId="54F8E378" w14:textId="77777777" w:rsidR="001C1A11" w:rsidRPr="001A19D9" w:rsidRDefault="001C1A11" w:rsidP="00C416F8">
            <w:pPr>
              <w:jc w:val="center"/>
              <w:rPr>
                <w:b/>
                <w:bCs/>
              </w:rPr>
            </w:pPr>
            <w:r w:rsidRPr="001A19D9">
              <w:rPr>
                <w:b/>
                <w:bCs/>
              </w:rPr>
              <w:t>(MHz)</w:t>
            </w:r>
          </w:p>
        </w:tc>
        <w:tc>
          <w:tcPr>
            <w:tcW w:w="643" w:type="pct"/>
          </w:tcPr>
          <w:p w14:paraId="6B3B5BB7" w14:textId="77777777" w:rsidR="001C1A11" w:rsidRPr="001A19D9" w:rsidRDefault="001C1A11" w:rsidP="00C416F8">
            <w:pPr>
              <w:jc w:val="center"/>
              <w:rPr>
                <w:b/>
                <w:bCs/>
                <w:vertAlign w:val="subscript"/>
              </w:rPr>
            </w:pPr>
            <w:r w:rsidRPr="001A19D9">
              <w:rPr>
                <w:rFonts w:ascii="Symbol" w:hAnsi="Symbol" w:hint="eastAsia"/>
                <w:b/>
                <w:bCs/>
              </w:rPr>
              <w:t>D</w:t>
            </w:r>
            <w:proofErr w:type="spellStart"/>
            <w:r w:rsidRPr="001A19D9">
              <w:rPr>
                <w:b/>
                <w:bCs/>
              </w:rPr>
              <w:t>F</w:t>
            </w:r>
            <w:r w:rsidRPr="001A19D9">
              <w:rPr>
                <w:b/>
                <w:bCs/>
                <w:vertAlign w:val="subscript"/>
              </w:rPr>
              <w:t>Global</w:t>
            </w:r>
            <w:proofErr w:type="spellEnd"/>
            <w:r w:rsidRPr="001A19D9">
              <w:rPr>
                <w:b/>
                <w:bCs/>
                <w:vertAlign w:val="subscript"/>
              </w:rPr>
              <w:t xml:space="preserve"> </w:t>
            </w:r>
          </w:p>
          <w:p w14:paraId="5F3A759D" w14:textId="77777777" w:rsidR="001C1A11" w:rsidRPr="001A19D9" w:rsidRDefault="001C1A11" w:rsidP="00C416F8">
            <w:pPr>
              <w:jc w:val="center"/>
              <w:rPr>
                <w:b/>
                <w:bCs/>
              </w:rPr>
            </w:pPr>
            <w:r w:rsidRPr="001A19D9">
              <w:rPr>
                <w:b/>
                <w:bCs/>
              </w:rPr>
              <w:t>(kHz)</w:t>
            </w:r>
          </w:p>
        </w:tc>
        <w:tc>
          <w:tcPr>
            <w:tcW w:w="745" w:type="pct"/>
          </w:tcPr>
          <w:p w14:paraId="60BEE4DF" w14:textId="77777777" w:rsidR="001C1A11" w:rsidRPr="001A19D9" w:rsidRDefault="001C1A11" w:rsidP="00C416F8">
            <w:pPr>
              <w:jc w:val="center"/>
              <w:rPr>
                <w:b/>
                <w:bCs/>
                <w:vertAlign w:val="subscript"/>
              </w:rPr>
            </w:pPr>
            <w:r w:rsidRPr="001A19D9">
              <w:rPr>
                <w:b/>
                <w:bCs/>
              </w:rPr>
              <w:t>F</w:t>
            </w:r>
            <w:r w:rsidRPr="001A19D9">
              <w:rPr>
                <w:b/>
                <w:bCs/>
                <w:vertAlign w:val="subscript"/>
              </w:rPr>
              <w:t>REF-Offs</w:t>
            </w:r>
          </w:p>
          <w:p w14:paraId="165F1AE0" w14:textId="77777777" w:rsidR="001C1A11" w:rsidRPr="001A19D9" w:rsidRDefault="001C1A11" w:rsidP="00C416F8">
            <w:pPr>
              <w:jc w:val="center"/>
              <w:rPr>
                <w:b/>
                <w:bCs/>
              </w:rPr>
            </w:pPr>
            <w:r w:rsidRPr="001A19D9">
              <w:rPr>
                <w:b/>
                <w:bCs/>
              </w:rPr>
              <w:t>(MHz)</w:t>
            </w:r>
          </w:p>
        </w:tc>
        <w:tc>
          <w:tcPr>
            <w:tcW w:w="709" w:type="pct"/>
          </w:tcPr>
          <w:p w14:paraId="5996D160" w14:textId="77777777" w:rsidR="001C1A11" w:rsidRPr="001A19D9" w:rsidRDefault="001C1A11" w:rsidP="00C416F8">
            <w:pPr>
              <w:jc w:val="center"/>
              <w:rPr>
                <w:b/>
                <w:bCs/>
              </w:rPr>
            </w:pPr>
            <w:r w:rsidRPr="001A19D9">
              <w:rPr>
                <w:b/>
                <w:bCs/>
              </w:rPr>
              <w:t>N</w:t>
            </w:r>
            <w:r w:rsidRPr="001A19D9">
              <w:rPr>
                <w:b/>
                <w:bCs/>
                <w:vertAlign w:val="subscript"/>
              </w:rPr>
              <w:t>REF-Offs</w:t>
            </w:r>
          </w:p>
        </w:tc>
        <w:tc>
          <w:tcPr>
            <w:tcW w:w="1323" w:type="pct"/>
          </w:tcPr>
          <w:p w14:paraId="09EB2D17" w14:textId="77777777" w:rsidR="001C1A11" w:rsidRPr="001A19D9" w:rsidRDefault="001C1A11" w:rsidP="00C416F8">
            <w:pPr>
              <w:jc w:val="center"/>
              <w:rPr>
                <w:b/>
                <w:bCs/>
              </w:rPr>
            </w:pPr>
            <w:r w:rsidRPr="001A19D9">
              <w:rPr>
                <w:b/>
                <w:bCs/>
              </w:rPr>
              <w:t>Range of N</w:t>
            </w:r>
            <w:r w:rsidRPr="001A19D9">
              <w:rPr>
                <w:b/>
                <w:bCs/>
                <w:vertAlign w:val="subscript"/>
              </w:rPr>
              <w:t>REF</w:t>
            </w:r>
          </w:p>
        </w:tc>
      </w:tr>
      <w:tr w:rsidR="001C1A11" w14:paraId="185B77F6" w14:textId="77777777" w:rsidTr="00C416F8">
        <w:trPr>
          <w:jc w:val="center"/>
        </w:trPr>
        <w:tc>
          <w:tcPr>
            <w:tcW w:w="1579" w:type="pct"/>
          </w:tcPr>
          <w:p w14:paraId="522E05A3" w14:textId="77777777" w:rsidR="001C1A11" w:rsidRPr="001A19D9" w:rsidRDefault="001C1A11" w:rsidP="00C416F8">
            <w:pPr>
              <w:jc w:val="center"/>
            </w:pPr>
            <w:r w:rsidRPr="001A19D9">
              <w:t>0 – 3000</w:t>
            </w:r>
          </w:p>
        </w:tc>
        <w:tc>
          <w:tcPr>
            <w:tcW w:w="643" w:type="pct"/>
          </w:tcPr>
          <w:p w14:paraId="4A9B1D4C" w14:textId="77777777" w:rsidR="001C1A11" w:rsidRPr="001A19D9" w:rsidRDefault="001C1A11" w:rsidP="00C416F8">
            <w:pPr>
              <w:jc w:val="center"/>
            </w:pPr>
            <w:r w:rsidRPr="001A19D9">
              <w:t>5</w:t>
            </w:r>
          </w:p>
        </w:tc>
        <w:tc>
          <w:tcPr>
            <w:tcW w:w="745" w:type="pct"/>
          </w:tcPr>
          <w:p w14:paraId="3BBFD9B5" w14:textId="77777777" w:rsidR="001C1A11" w:rsidRPr="001A19D9" w:rsidRDefault="001C1A11" w:rsidP="00C416F8">
            <w:pPr>
              <w:jc w:val="center"/>
            </w:pPr>
            <w:r w:rsidRPr="001A19D9">
              <w:t>0</w:t>
            </w:r>
          </w:p>
        </w:tc>
        <w:tc>
          <w:tcPr>
            <w:tcW w:w="709" w:type="pct"/>
          </w:tcPr>
          <w:p w14:paraId="4A0FBA36" w14:textId="77777777" w:rsidR="001C1A11" w:rsidRPr="001A19D9" w:rsidRDefault="001C1A11" w:rsidP="00C416F8">
            <w:pPr>
              <w:jc w:val="center"/>
            </w:pPr>
            <w:r w:rsidRPr="001A19D9">
              <w:t>0</w:t>
            </w:r>
          </w:p>
        </w:tc>
        <w:tc>
          <w:tcPr>
            <w:tcW w:w="1323" w:type="pct"/>
          </w:tcPr>
          <w:p w14:paraId="58679211" w14:textId="77777777" w:rsidR="001C1A11" w:rsidRPr="001A19D9" w:rsidRDefault="001C1A11" w:rsidP="00C416F8">
            <w:pPr>
              <w:jc w:val="center"/>
            </w:pPr>
            <w:r w:rsidRPr="001A19D9">
              <w:t>0 -599999</w:t>
            </w:r>
          </w:p>
        </w:tc>
      </w:tr>
      <w:tr w:rsidR="001C1A11" w14:paraId="306FC903" w14:textId="77777777" w:rsidTr="00C416F8">
        <w:trPr>
          <w:jc w:val="center"/>
        </w:trPr>
        <w:tc>
          <w:tcPr>
            <w:tcW w:w="1579" w:type="pct"/>
          </w:tcPr>
          <w:p w14:paraId="0815CD6C" w14:textId="77777777" w:rsidR="001C1A11" w:rsidRPr="001A19D9" w:rsidRDefault="001C1A11" w:rsidP="00C416F8">
            <w:pPr>
              <w:jc w:val="center"/>
            </w:pPr>
            <w:r w:rsidRPr="001A19D9">
              <w:t>3000 – 24250</w:t>
            </w:r>
          </w:p>
        </w:tc>
        <w:tc>
          <w:tcPr>
            <w:tcW w:w="643" w:type="pct"/>
          </w:tcPr>
          <w:p w14:paraId="47764C6D" w14:textId="77777777" w:rsidR="001C1A11" w:rsidRPr="001A19D9" w:rsidRDefault="001C1A11" w:rsidP="00C416F8">
            <w:pPr>
              <w:jc w:val="center"/>
            </w:pPr>
            <w:r w:rsidRPr="001A19D9">
              <w:t>15</w:t>
            </w:r>
          </w:p>
        </w:tc>
        <w:tc>
          <w:tcPr>
            <w:tcW w:w="745" w:type="pct"/>
          </w:tcPr>
          <w:p w14:paraId="205EC12C" w14:textId="77777777" w:rsidR="001C1A11" w:rsidRPr="001A19D9" w:rsidRDefault="001C1A11" w:rsidP="00C416F8">
            <w:pPr>
              <w:jc w:val="center"/>
            </w:pPr>
            <w:r w:rsidRPr="001A19D9">
              <w:t>3000</w:t>
            </w:r>
          </w:p>
        </w:tc>
        <w:tc>
          <w:tcPr>
            <w:tcW w:w="709" w:type="pct"/>
          </w:tcPr>
          <w:p w14:paraId="6E258B13" w14:textId="77777777" w:rsidR="001C1A11" w:rsidRPr="001A19D9" w:rsidRDefault="001C1A11" w:rsidP="00C416F8">
            <w:pPr>
              <w:jc w:val="center"/>
            </w:pPr>
            <w:r w:rsidRPr="001A19D9">
              <w:t>600000</w:t>
            </w:r>
          </w:p>
        </w:tc>
        <w:tc>
          <w:tcPr>
            <w:tcW w:w="1323" w:type="pct"/>
          </w:tcPr>
          <w:p w14:paraId="31554CCB" w14:textId="77777777" w:rsidR="001C1A11" w:rsidRPr="001A19D9" w:rsidRDefault="001C1A11" w:rsidP="00C416F8">
            <w:pPr>
              <w:jc w:val="center"/>
            </w:pPr>
            <w:r w:rsidRPr="001A19D9">
              <w:t>600000 – 2016666</w:t>
            </w:r>
          </w:p>
        </w:tc>
      </w:tr>
      <w:tr w:rsidR="001C1A11" w14:paraId="56649D1A" w14:textId="77777777" w:rsidTr="00C416F8">
        <w:trPr>
          <w:jc w:val="center"/>
        </w:trPr>
        <w:tc>
          <w:tcPr>
            <w:tcW w:w="1579" w:type="pct"/>
          </w:tcPr>
          <w:p w14:paraId="4B7F3395" w14:textId="77777777" w:rsidR="001C1A11" w:rsidRPr="001A19D9" w:rsidRDefault="001C1A11" w:rsidP="00C416F8">
            <w:pPr>
              <w:jc w:val="center"/>
            </w:pPr>
            <w:r w:rsidRPr="001A19D9">
              <w:t>24250 - 100000</w:t>
            </w:r>
          </w:p>
        </w:tc>
        <w:tc>
          <w:tcPr>
            <w:tcW w:w="643" w:type="pct"/>
          </w:tcPr>
          <w:p w14:paraId="69EABD82" w14:textId="77777777" w:rsidR="001C1A11" w:rsidRPr="001A19D9" w:rsidRDefault="001C1A11" w:rsidP="00C416F8">
            <w:pPr>
              <w:jc w:val="center"/>
            </w:pPr>
            <w:r w:rsidRPr="001A19D9">
              <w:t>60</w:t>
            </w:r>
          </w:p>
        </w:tc>
        <w:tc>
          <w:tcPr>
            <w:tcW w:w="745" w:type="pct"/>
          </w:tcPr>
          <w:p w14:paraId="6D751105" w14:textId="77777777" w:rsidR="001C1A11" w:rsidRPr="001A19D9" w:rsidRDefault="001C1A11" w:rsidP="00C416F8">
            <w:pPr>
              <w:jc w:val="center"/>
            </w:pPr>
            <w:r w:rsidRPr="001A19D9">
              <w:t>24250.08</w:t>
            </w:r>
          </w:p>
        </w:tc>
        <w:tc>
          <w:tcPr>
            <w:tcW w:w="709" w:type="pct"/>
          </w:tcPr>
          <w:p w14:paraId="3F1AE321" w14:textId="77777777" w:rsidR="001C1A11" w:rsidRPr="001A19D9" w:rsidRDefault="001C1A11" w:rsidP="00C416F8">
            <w:pPr>
              <w:jc w:val="center"/>
            </w:pPr>
            <w:r w:rsidRPr="001A19D9">
              <w:t>2016667</w:t>
            </w:r>
          </w:p>
        </w:tc>
        <w:tc>
          <w:tcPr>
            <w:tcW w:w="1323" w:type="pct"/>
          </w:tcPr>
          <w:p w14:paraId="05883BA3" w14:textId="77777777" w:rsidR="001C1A11" w:rsidRPr="001A19D9" w:rsidRDefault="001C1A11" w:rsidP="00C416F8">
            <w:pPr>
              <w:jc w:val="center"/>
            </w:pPr>
            <w:r w:rsidRPr="001A19D9">
              <w:t>2016667 - 3279165</w:t>
            </w:r>
          </w:p>
        </w:tc>
      </w:tr>
    </w:tbl>
    <w:p w14:paraId="6CEBD3D2" w14:textId="77777777" w:rsidR="001C1A11" w:rsidRDefault="001C1A11" w:rsidP="001C1A11">
      <w:pPr>
        <w:rPr>
          <w:rFonts w:ascii="Times New Roman" w:hAnsi="Times New Roman"/>
        </w:rPr>
      </w:pPr>
    </w:p>
    <w:p w14:paraId="2E2A1647" w14:textId="77777777" w:rsidR="001C1A11" w:rsidRDefault="001C1A11" w:rsidP="001C1A11">
      <w:r>
        <w:t>The global frequency raster in MHz is defined by the following equation:</w:t>
      </w:r>
    </w:p>
    <w:p w14:paraId="1FA5665B" w14:textId="77777777" w:rsidR="001C1A11" w:rsidRDefault="001C1A11" w:rsidP="001C1A11">
      <w:pPr>
        <w:jc w:val="center"/>
      </w:pPr>
      <w:r>
        <w:t>F</w:t>
      </w:r>
      <w:r w:rsidRPr="00925A2C">
        <w:rPr>
          <w:vertAlign w:val="subscript"/>
        </w:rPr>
        <w:t>REF</w:t>
      </w:r>
      <w:r>
        <w:t xml:space="preserve"> = F</w:t>
      </w:r>
      <w:r w:rsidRPr="00925A2C">
        <w:rPr>
          <w:vertAlign w:val="subscript"/>
        </w:rPr>
        <w:t xml:space="preserve">REF-Offs </w:t>
      </w:r>
      <w:r>
        <w:t xml:space="preserve">+ </w:t>
      </w:r>
      <w:r>
        <w:rPr>
          <w:rFonts w:ascii="Symbol" w:hAnsi="Symbol"/>
        </w:rPr>
        <w:t>D</w:t>
      </w:r>
      <w:proofErr w:type="spellStart"/>
      <w:r>
        <w:t>F</w:t>
      </w:r>
      <w:r w:rsidRPr="00925A2C">
        <w:rPr>
          <w:vertAlign w:val="subscript"/>
        </w:rPr>
        <w:t>Global</w:t>
      </w:r>
      <w:proofErr w:type="spellEnd"/>
      <w:r>
        <w:t xml:space="preserve"> (N</w:t>
      </w:r>
      <w:r w:rsidRPr="00925A2C">
        <w:rPr>
          <w:vertAlign w:val="subscript"/>
        </w:rPr>
        <w:t>REF</w:t>
      </w:r>
      <w:r>
        <w:t xml:space="preserve"> – N</w:t>
      </w:r>
      <w:r w:rsidRPr="00925A2C">
        <w:rPr>
          <w:vertAlign w:val="subscript"/>
        </w:rPr>
        <w:t>REF-Offs</w:t>
      </w:r>
      <w:r>
        <w:t>)   [E.1]</w:t>
      </w:r>
    </w:p>
    <w:p w14:paraId="27546C41" w14:textId="5506C4F4" w:rsidR="001C1A11" w:rsidRDefault="001C1A11" w:rsidP="001C1A11">
      <w:r>
        <w:t>where F</w:t>
      </w:r>
      <w:r w:rsidRPr="00925A2C">
        <w:rPr>
          <w:vertAlign w:val="subscript"/>
        </w:rPr>
        <w:t>REF-Offs</w:t>
      </w:r>
      <w:r>
        <w:t xml:space="preserve"> and N</w:t>
      </w:r>
      <w:r w:rsidRPr="00925A2C">
        <w:rPr>
          <w:vertAlign w:val="subscript"/>
        </w:rPr>
        <w:t>R</w:t>
      </w:r>
      <w:r>
        <w:rPr>
          <w:vertAlign w:val="subscript"/>
        </w:rPr>
        <w:t>EF</w:t>
      </w:r>
      <w:r w:rsidRPr="00925A2C">
        <w:rPr>
          <w:vertAlign w:val="subscript"/>
        </w:rPr>
        <w:t xml:space="preserve">-Offs </w:t>
      </w:r>
      <w:r>
        <w:t xml:space="preserve">are given in </w:t>
      </w:r>
      <w:r>
        <w:fldChar w:fldCharType="begin"/>
      </w:r>
      <w:r>
        <w:instrText xml:space="preserve"> REF _Ref172542685 \h  \* MERGEFORMAT </w:instrText>
      </w:r>
      <w:r>
        <w:fldChar w:fldCharType="separate"/>
      </w:r>
      <w:r w:rsidR="00AE078F" w:rsidRPr="00925A2C">
        <w:t xml:space="preserve">Table </w:t>
      </w:r>
      <w:r w:rsidR="00AE078F">
        <w:t>9</w:t>
      </w:r>
      <w:r>
        <w:fldChar w:fldCharType="end"/>
      </w:r>
      <w:r>
        <w:t>, and N</w:t>
      </w:r>
      <w:r w:rsidRPr="00925A2C">
        <w:rPr>
          <w:vertAlign w:val="subscript"/>
        </w:rPr>
        <w:t>REF</w:t>
      </w:r>
      <w:r>
        <w:t xml:space="preserve"> is the Absolute Radio Frequency Channel Number (ARFCN) - code that specifies a pair of reference frequencies used for transmission and reception (</w:t>
      </w:r>
      <w:r w:rsidRPr="00EF776D">
        <w:t>see TS 38.104 Table 5.4.2.1-1</w:t>
      </w:r>
      <w:r>
        <w:t>).  In a FDD system one ARFCN number is required for downlink and another for uplink because the downlink and uplink frequencies are different.  Conversely, the ARFCN can be calculated using E.1 given the global frequency raster:</w:t>
      </w:r>
    </w:p>
    <w:p w14:paraId="6CC9C01E" w14:textId="77777777" w:rsidR="001C1A11" w:rsidRDefault="001C1A11" w:rsidP="001C1A11">
      <w:pPr>
        <w:jc w:val="center"/>
      </w:pPr>
      <w:r>
        <w:t>N</w:t>
      </w:r>
      <w:r w:rsidRPr="00925A2C">
        <w:rPr>
          <w:vertAlign w:val="subscript"/>
        </w:rPr>
        <w:t>REF</w:t>
      </w:r>
      <w:r>
        <w:t xml:space="preserve"> = (F</w:t>
      </w:r>
      <w:r w:rsidRPr="00925A2C">
        <w:rPr>
          <w:vertAlign w:val="subscript"/>
        </w:rPr>
        <w:t>REF</w:t>
      </w:r>
      <w:r>
        <w:t xml:space="preserve"> -F</w:t>
      </w:r>
      <w:r w:rsidRPr="00925A2C">
        <w:rPr>
          <w:vertAlign w:val="subscript"/>
        </w:rPr>
        <w:t>REF-Offs</w:t>
      </w:r>
      <w:r>
        <w:t>)/</w:t>
      </w:r>
      <w:r>
        <w:rPr>
          <w:rFonts w:ascii="Symbol" w:hAnsi="Symbol"/>
        </w:rPr>
        <w:t>D</w:t>
      </w:r>
      <w:proofErr w:type="spellStart"/>
      <w:r>
        <w:t>F</w:t>
      </w:r>
      <w:r w:rsidRPr="00925A2C">
        <w:rPr>
          <w:vertAlign w:val="subscript"/>
        </w:rPr>
        <w:t>Global</w:t>
      </w:r>
      <w:proofErr w:type="spellEnd"/>
      <w:r>
        <w:t xml:space="preserve"> + N</w:t>
      </w:r>
      <w:r w:rsidRPr="00925A2C">
        <w:rPr>
          <w:vertAlign w:val="subscript"/>
        </w:rPr>
        <w:t>REF-Offs</w:t>
      </w:r>
      <w:r>
        <w:t xml:space="preserve">   [E.2]</w:t>
      </w:r>
    </w:p>
    <w:p w14:paraId="12DC3C2E" w14:textId="4E376D57" w:rsidR="001C1A11" w:rsidRDefault="001C1A11" w:rsidP="001C1A11">
      <w:r>
        <w:t xml:space="preserve">As shown in </w:t>
      </w:r>
      <w:r>
        <w:fldChar w:fldCharType="begin"/>
      </w:r>
      <w:r>
        <w:instrText xml:space="preserve"> REF _Ref172542685 \h  \* MERGEFORMAT </w:instrText>
      </w:r>
      <w:r>
        <w:fldChar w:fldCharType="separate"/>
      </w:r>
      <w:r w:rsidR="00AE078F" w:rsidRPr="00925A2C">
        <w:t xml:space="preserve">Table </w:t>
      </w:r>
      <w:r w:rsidR="00AE078F">
        <w:t>9</w:t>
      </w:r>
      <w:r>
        <w:fldChar w:fldCharType="end"/>
      </w:r>
      <w:r>
        <w:t xml:space="preserve">, the granularity of the global frequency raster at Ku Band is 15kHz.  </w:t>
      </w:r>
      <w:r w:rsidRPr="006A140D">
        <w:t xml:space="preserve">The channel raster defines a subset of RF reference frequencies that can be used to identify the RF channel position in the uplink and downlink. For each operating band, a subset of frequencies from the global frequency raster are applicable for that </w:t>
      </w:r>
      <w:r>
        <w:t>B</w:t>
      </w:r>
      <w:r w:rsidRPr="006A140D">
        <w:t xml:space="preserve">and and forms a channel raster with a granularity </w:t>
      </w:r>
      <w:r>
        <w:rPr>
          <w:rFonts w:ascii="Symbol" w:hAnsi="Symbol"/>
        </w:rPr>
        <w:t>D</w:t>
      </w:r>
      <w:proofErr w:type="spellStart"/>
      <w:r>
        <w:t>F</w:t>
      </w:r>
      <w:r>
        <w:rPr>
          <w:vertAlign w:val="subscript"/>
        </w:rPr>
        <w:t>Raster</w:t>
      </w:r>
      <w:proofErr w:type="spellEnd"/>
      <w:r w:rsidRPr="006A140D">
        <w:t xml:space="preserve">, which may be equal to or larger than </w:t>
      </w:r>
      <w:r>
        <w:rPr>
          <w:rFonts w:ascii="Symbol" w:hAnsi="Symbol"/>
        </w:rPr>
        <w:t>D</w:t>
      </w:r>
      <w:proofErr w:type="spellStart"/>
      <w:r>
        <w:t>F</w:t>
      </w:r>
      <w:r w:rsidRPr="00925A2C">
        <w:rPr>
          <w:vertAlign w:val="subscript"/>
        </w:rPr>
        <w:t>Global</w:t>
      </w:r>
      <w:proofErr w:type="spellEnd"/>
      <w:r w:rsidRPr="006A140D">
        <w:t>.</w:t>
      </w:r>
    </w:p>
    <w:p w14:paraId="25FD7F2A" w14:textId="71FE810D" w:rsidR="001C1A11" w:rsidRPr="006A140D" w:rsidRDefault="001C1A11" w:rsidP="001C1A11">
      <w:r>
        <w:t>As an</w:t>
      </w:r>
      <w:r w:rsidRPr="006A140D">
        <w:t xml:space="preserve"> example, </w:t>
      </w:r>
      <w:r w:rsidRPr="006A140D">
        <w:fldChar w:fldCharType="begin"/>
      </w:r>
      <w:r w:rsidRPr="006A140D">
        <w:instrText xml:space="preserve"> REF _Ref172619733 \h  \* MERGEFORMAT </w:instrText>
      </w:r>
      <w:r w:rsidRPr="006A140D">
        <w:fldChar w:fldCharType="separate"/>
      </w:r>
      <w:r w:rsidR="00AE078F" w:rsidRPr="006A140D">
        <w:t xml:space="preserve">Table </w:t>
      </w:r>
      <w:r w:rsidR="00AE078F">
        <w:t>10</w:t>
      </w:r>
      <w:r w:rsidRPr="006A140D">
        <w:fldChar w:fldCharType="end"/>
      </w:r>
      <w:r w:rsidRPr="006A140D">
        <w:t xml:space="preserve"> provides the </w:t>
      </w:r>
      <w:r>
        <w:t>channel</w:t>
      </w:r>
      <w:r w:rsidRPr="006A140D">
        <w:t xml:space="preserve"> frequency raster and ARFCN for Ku Band</w:t>
      </w:r>
      <w:r>
        <w:t xml:space="preserve"> #1a</w:t>
      </w:r>
      <w:r w:rsidRPr="006A140D">
        <w:t xml:space="preserve"> downlink ranging from 10700</w:t>
      </w:r>
      <w:r>
        <w:t xml:space="preserve"> -</w:t>
      </w:r>
      <w:r w:rsidRPr="006A140D">
        <w:t xml:space="preserve"> 12750 MHz</w:t>
      </w:r>
      <w:r>
        <w:t xml:space="preserve"> where the spacing between each channel raster frequency is 15kHz.  There are 136,667 unique ARFCN values inside this band.</w:t>
      </w:r>
    </w:p>
    <w:p w14:paraId="0904288E" w14:textId="058B36A8" w:rsidR="001C1A11" w:rsidRPr="006A140D" w:rsidRDefault="001C1A11" w:rsidP="00675D2B">
      <w:pPr>
        <w:pStyle w:val="Caption"/>
      </w:pPr>
      <w:bookmarkStart w:id="18" w:name="_Ref172619733"/>
      <w:r w:rsidRPr="006A140D">
        <w:t xml:space="preserve">Table </w:t>
      </w:r>
      <w:r w:rsidRPr="006A140D">
        <w:fldChar w:fldCharType="begin"/>
      </w:r>
      <w:r w:rsidRPr="006A140D">
        <w:instrText xml:space="preserve"> SEQ Table \* ARABIC </w:instrText>
      </w:r>
      <w:r w:rsidRPr="006A140D">
        <w:fldChar w:fldCharType="separate"/>
      </w:r>
      <w:r w:rsidR="00AE078F">
        <w:rPr>
          <w:noProof/>
        </w:rPr>
        <w:t>10</w:t>
      </w:r>
      <w:r w:rsidRPr="006A140D">
        <w:fldChar w:fldCharType="end"/>
      </w:r>
      <w:bookmarkEnd w:id="18"/>
      <w:r w:rsidRPr="006A140D">
        <w:t>: Example of global frequency raster and ARFCN at Ku Band downlink (10700 - 12750 MHz)</w:t>
      </w:r>
    </w:p>
    <w:tbl>
      <w:tblPr>
        <w:tblStyle w:val="TableGrid"/>
        <w:tblW w:w="0" w:type="auto"/>
        <w:jc w:val="center"/>
        <w:tblLook w:val="04A0" w:firstRow="1" w:lastRow="0" w:firstColumn="1" w:lastColumn="0" w:noHBand="0" w:noVBand="1"/>
      </w:tblPr>
      <w:tblGrid>
        <w:gridCol w:w="2300"/>
        <w:gridCol w:w="1604"/>
      </w:tblGrid>
      <w:tr w:rsidR="001C1A11" w14:paraId="07B146BA" w14:textId="77777777" w:rsidTr="00C416F8">
        <w:trPr>
          <w:jc w:val="center"/>
        </w:trPr>
        <w:tc>
          <w:tcPr>
            <w:tcW w:w="2300" w:type="dxa"/>
          </w:tcPr>
          <w:p w14:paraId="7F948F32" w14:textId="77777777" w:rsidR="001C1A11" w:rsidRPr="001A19D9" w:rsidRDefault="001C1A11" w:rsidP="00C416F8">
            <w:pPr>
              <w:jc w:val="center"/>
              <w:rPr>
                <w:b/>
                <w:bCs/>
              </w:rPr>
            </w:pPr>
            <w:r w:rsidRPr="001A19D9">
              <w:rPr>
                <w:b/>
                <w:bCs/>
              </w:rPr>
              <w:t>Channel raster in MHz</w:t>
            </w:r>
          </w:p>
        </w:tc>
        <w:tc>
          <w:tcPr>
            <w:tcW w:w="1604" w:type="dxa"/>
          </w:tcPr>
          <w:p w14:paraId="0146798A" w14:textId="77777777" w:rsidR="001C1A11" w:rsidRPr="001A19D9" w:rsidRDefault="001C1A11" w:rsidP="00C416F8">
            <w:pPr>
              <w:jc w:val="center"/>
              <w:rPr>
                <w:b/>
                <w:bCs/>
              </w:rPr>
            </w:pPr>
            <w:r w:rsidRPr="001A19D9">
              <w:rPr>
                <w:b/>
                <w:bCs/>
              </w:rPr>
              <w:t>ARFCN (N</w:t>
            </w:r>
            <w:r w:rsidRPr="001A19D9">
              <w:rPr>
                <w:b/>
                <w:bCs/>
                <w:vertAlign w:val="subscript"/>
              </w:rPr>
              <w:t>REF</w:t>
            </w:r>
            <w:r w:rsidRPr="001A19D9">
              <w:rPr>
                <w:b/>
                <w:bCs/>
              </w:rPr>
              <w:t>)</w:t>
            </w:r>
          </w:p>
        </w:tc>
      </w:tr>
      <w:tr w:rsidR="001C1A11" w14:paraId="01689DDA" w14:textId="77777777" w:rsidTr="00C416F8">
        <w:trPr>
          <w:jc w:val="center"/>
        </w:trPr>
        <w:tc>
          <w:tcPr>
            <w:tcW w:w="2300" w:type="dxa"/>
            <w:vAlign w:val="center"/>
          </w:tcPr>
          <w:p w14:paraId="36F30BC3" w14:textId="77777777" w:rsidR="001C1A11" w:rsidRPr="001A19D9" w:rsidRDefault="001C1A11" w:rsidP="00C416F8">
            <w:pPr>
              <w:jc w:val="center"/>
            </w:pPr>
            <w:r w:rsidRPr="001A19D9">
              <w:t>10700.01</w:t>
            </w:r>
          </w:p>
        </w:tc>
        <w:tc>
          <w:tcPr>
            <w:tcW w:w="1604" w:type="dxa"/>
            <w:vAlign w:val="center"/>
          </w:tcPr>
          <w:p w14:paraId="2517140B" w14:textId="77777777" w:rsidR="001C1A11" w:rsidRPr="001A19D9" w:rsidRDefault="001C1A11" w:rsidP="00C416F8">
            <w:pPr>
              <w:jc w:val="center"/>
            </w:pPr>
            <w:r w:rsidRPr="001A19D9">
              <w:t>1113334</w:t>
            </w:r>
          </w:p>
        </w:tc>
      </w:tr>
      <w:tr w:rsidR="001C1A11" w14:paraId="1F77737B" w14:textId="77777777" w:rsidTr="00C416F8">
        <w:trPr>
          <w:jc w:val="center"/>
        </w:trPr>
        <w:tc>
          <w:tcPr>
            <w:tcW w:w="2300" w:type="dxa"/>
            <w:vAlign w:val="center"/>
          </w:tcPr>
          <w:p w14:paraId="257C5BFC" w14:textId="77777777" w:rsidR="001C1A11" w:rsidRPr="001A19D9" w:rsidRDefault="001C1A11" w:rsidP="00C416F8">
            <w:pPr>
              <w:jc w:val="center"/>
            </w:pPr>
            <w:r w:rsidRPr="001A19D9">
              <w:t>10700.03</w:t>
            </w:r>
          </w:p>
        </w:tc>
        <w:tc>
          <w:tcPr>
            <w:tcW w:w="1604" w:type="dxa"/>
            <w:vAlign w:val="center"/>
          </w:tcPr>
          <w:p w14:paraId="2EE19755" w14:textId="77777777" w:rsidR="001C1A11" w:rsidRPr="001A19D9" w:rsidRDefault="001C1A11" w:rsidP="00C416F8">
            <w:pPr>
              <w:jc w:val="center"/>
            </w:pPr>
            <w:r w:rsidRPr="001A19D9">
              <w:t>1113335</w:t>
            </w:r>
          </w:p>
        </w:tc>
      </w:tr>
      <w:tr w:rsidR="001C1A11" w14:paraId="2C8390FF" w14:textId="77777777" w:rsidTr="00C416F8">
        <w:trPr>
          <w:jc w:val="center"/>
        </w:trPr>
        <w:tc>
          <w:tcPr>
            <w:tcW w:w="2300" w:type="dxa"/>
            <w:vAlign w:val="center"/>
          </w:tcPr>
          <w:p w14:paraId="4495FE7A" w14:textId="77777777" w:rsidR="001C1A11" w:rsidRPr="001A19D9" w:rsidRDefault="001C1A11" w:rsidP="00C416F8">
            <w:pPr>
              <w:jc w:val="center"/>
            </w:pPr>
            <w:r w:rsidRPr="001A19D9">
              <w:t>10700.04</w:t>
            </w:r>
          </w:p>
        </w:tc>
        <w:tc>
          <w:tcPr>
            <w:tcW w:w="1604" w:type="dxa"/>
            <w:vAlign w:val="center"/>
          </w:tcPr>
          <w:p w14:paraId="495066C6" w14:textId="77777777" w:rsidR="001C1A11" w:rsidRPr="001A19D9" w:rsidRDefault="001C1A11" w:rsidP="00C416F8">
            <w:pPr>
              <w:jc w:val="center"/>
            </w:pPr>
            <w:r w:rsidRPr="001A19D9">
              <w:t>1113336</w:t>
            </w:r>
          </w:p>
        </w:tc>
      </w:tr>
      <w:tr w:rsidR="001C1A11" w14:paraId="0D886EF3" w14:textId="77777777" w:rsidTr="00C416F8">
        <w:trPr>
          <w:jc w:val="center"/>
        </w:trPr>
        <w:tc>
          <w:tcPr>
            <w:tcW w:w="2300" w:type="dxa"/>
            <w:vAlign w:val="center"/>
          </w:tcPr>
          <w:p w14:paraId="4E5E6306" w14:textId="77777777" w:rsidR="001C1A11" w:rsidRPr="001A19D9" w:rsidRDefault="001C1A11" w:rsidP="00C416F8">
            <w:pPr>
              <w:jc w:val="center"/>
            </w:pPr>
            <w:r w:rsidRPr="001A19D9">
              <w:t>10700.06</w:t>
            </w:r>
          </w:p>
        </w:tc>
        <w:tc>
          <w:tcPr>
            <w:tcW w:w="1604" w:type="dxa"/>
            <w:vAlign w:val="center"/>
          </w:tcPr>
          <w:p w14:paraId="1609B599" w14:textId="77777777" w:rsidR="001C1A11" w:rsidRPr="001A19D9" w:rsidRDefault="001C1A11" w:rsidP="00C416F8">
            <w:pPr>
              <w:jc w:val="center"/>
            </w:pPr>
            <w:r w:rsidRPr="001A19D9">
              <w:t>1113337</w:t>
            </w:r>
          </w:p>
        </w:tc>
      </w:tr>
      <w:tr w:rsidR="001C1A11" w14:paraId="6415C0C4" w14:textId="77777777" w:rsidTr="00C416F8">
        <w:trPr>
          <w:jc w:val="center"/>
        </w:trPr>
        <w:tc>
          <w:tcPr>
            <w:tcW w:w="2300" w:type="dxa"/>
            <w:vAlign w:val="center"/>
          </w:tcPr>
          <w:p w14:paraId="461514E1" w14:textId="77777777" w:rsidR="001C1A11" w:rsidRPr="001A19D9" w:rsidRDefault="001C1A11" w:rsidP="00C416F8">
            <w:pPr>
              <w:jc w:val="center"/>
            </w:pPr>
            <w:r w:rsidRPr="001A19D9">
              <w:lastRenderedPageBreak/>
              <w:t>10700.07</w:t>
            </w:r>
          </w:p>
        </w:tc>
        <w:tc>
          <w:tcPr>
            <w:tcW w:w="1604" w:type="dxa"/>
            <w:vAlign w:val="center"/>
          </w:tcPr>
          <w:p w14:paraId="31CEC2D9" w14:textId="77777777" w:rsidR="001C1A11" w:rsidRPr="001A19D9" w:rsidRDefault="001C1A11" w:rsidP="00C416F8">
            <w:pPr>
              <w:jc w:val="center"/>
            </w:pPr>
            <w:r w:rsidRPr="001A19D9">
              <w:t>1113338</w:t>
            </w:r>
          </w:p>
        </w:tc>
      </w:tr>
      <w:tr w:rsidR="001C1A11" w14:paraId="658CE646" w14:textId="77777777" w:rsidTr="00C416F8">
        <w:trPr>
          <w:jc w:val="center"/>
        </w:trPr>
        <w:tc>
          <w:tcPr>
            <w:tcW w:w="2300" w:type="dxa"/>
            <w:vAlign w:val="center"/>
          </w:tcPr>
          <w:p w14:paraId="3191196A" w14:textId="77777777" w:rsidR="001C1A11" w:rsidRPr="001A19D9" w:rsidRDefault="001C1A11" w:rsidP="00C416F8">
            <w:pPr>
              <w:jc w:val="center"/>
            </w:pPr>
            <w:r w:rsidRPr="001A19D9">
              <w:t>10700.09</w:t>
            </w:r>
          </w:p>
        </w:tc>
        <w:tc>
          <w:tcPr>
            <w:tcW w:w="1604" w:type="dxa"/>
            <w:vAlign w:val="center"/>
          </w:tcPr>
          <w:p w14:paraId="2688B4CD" w14:textId="77777777" w:rsidR="001C1A11" w:rsidRPr="001A19D9" w:rsidRDefault="001C1A11" w:rsidP="00C416F8">
            <w:pPr>
              <w:jc w:val="center"/>
            </w:pPr>
            <w:r w:rsidRPr="001A19D9">
              <w:t>1113339</w:t>
            </w:r>
          </w:p>
        </w:tc>
      </w:tr>
      <w:tr w:rsidR="001C1A11" w14:paraId="74817FC5" w14:textId="77777777" w:rsidTr="00C416F8">
        <w:trPr>
          <w:jc w:val="center"/>
        </w:trPr>
        <w:tc>
          <w:tcPr>
            <w:tcW w:w="2300" w:type="dxa"/>
            <w:vAlign w:val="center"/>
          </w:tcPr>
          <w:p w14:paraId="696B0868" w14:textId="77777777" w:rsidR="001C1A11" w:rsidRPr="001A19D9" w:rsidRDefault="001C1A11" w:rsidP="00C416F8">
            <w:pPr>
              <w:jc w:val="center"/>
            </w:pPr>
            <w:r w:rsidRPr="001A19D9">
              <w:t>10700.10</w:t>
            </w:r>
          </w:p>
        </w:tc>
        <w:tc>
          <w:tcPr>
            <w:tcW w:w="1604" w:type="dxa"/>
            <w:vAlign w:val="center"/>
          </w:tcPr>
          <w:p w14:paraId="4A2E7D16" w14:textId="77777777" w:rsidR="001C1A11" w:rsidRPr="001A19D9" w:rsidRDefault="001C1A11" w:rsidP="00C416F8">
            <w:pPr>
              <w:jc w:val="center"/>
            </w:pPr>
            <w:r w:rsidRPr="001A19D9">
              <w:t>1113340</w:t>
            </w:r>
          </w:p>
        </w:tc>
      </w:tr>
      <w:tr w:rsidR="001C1A11" w14:paraId="72F254DF" w14:textId="77777777" w:rsidTr="00C416F8">
        <w:trPr>
          <w:jc w:val="center"/>
        </w:trPr>
        <w:tc>
          <w:tcPr>
            <w:tcW w:w="2300" w:type="dxa"/>
            <w:vAlign w:val="center"/>
          </w:tcPr>
          <w:p w14:paraId="270F8D0C" w14:textId="77777777" w:rsidR="001C1A11" w:rsidRPr="001A19D9" w:rsidRDefault="001C1A11" w:rsidP="00C416F8">
            <w:pPr>
              <w:jc w:val="center"/>
            </w:pPr>
            <w:r w:rsidRPr="001A19D9">
              <w:t>10700.12</w:t>
            </w:r>
          </w:p>
        </w:tc>
        <w:tc>
          <w:tcPr>
            <w:tcW w:w="1604" w:type="dxa"/>
            <w:vAlign w:val="center"/>
          </w:tcPr>
          <w:p w14:paraId="1AA2CF2B" w14:textId="77777777" w:rsidR="001C1A11" w:rsidRPr="001A19D9" w:rsidRDefault="001C1A11" w:rsidP="00C416F8">
            <w:pPr>
              <w:jc w:val="center"/>
            </w:pPr>
            <w:r w:rsidRPr="001A19D9">
              <w:t>1113341</w:t>
            </w:r>
          </w:p>
        </w:tc>
      </w:tr>
      <w:tr w:rsidR="001C1A11" w14:paraId="2488E33E" w14:textId="77777777" w:rsidTr="00C416F8">
        <w:trPr>
          <w:jc w:val="center"/>
        </w:trPr>
        <w:tc>
          <w:tcPr>
            <w:tcW w:w="2300" w:type="dxa"/>
            <w:vAlign w:val="center"/>
          </w:tcPr>
          <w:p w14:paraId="55AEEE50" w14:textId="77777777" w:rsidR="001C1A11" w:rsidRPr="001A19D9" w:rsidRDefault="001C1A11" w:rsidP="00C416F8">
            <w:pPr>
              <w:jc w:val="center"/>
            </w:pPr>
            <w:r w:rsidRPr="001A19D9">
              <w:t>10700.13</w:t>
            </w:r>
          </w:p>
        </w:tc>
        <w:tc>
          <w:tcPr>
            <w:tcW w:w="1604" w:type="dxa"/>
            <w:vAlign w:val="center"/>
          </w:tcPr>
          <w:p w14:paraId="32F96448" w14:textId="77777777" w:rsidR="001C1A11" w:rsidRPr="001A19D9" w:rsidRDefault="001C1A11" w:rsidP="00C416F8">
            <w:pPr>
              <w:jc w:val="center"/>
            </w:pPr>
            <w:r w:rsidRPr="001A19D9">
              <w:t>1113342</w:t>
            </w:r>
          </w:p>
        </w:tc>
      </w:tr>
      <w:tr w:rsidR="001C1A11" w14:paraId="5833836A" w14:textId="77777777" w:rsidTr="00C416F8">
        <w:trPr>
          <w:jc w:val="center"/>
        </w:trPr>
        <w:tc>
          <w:tcPr>
            <w:tcW w:w="2300" w:type="dxa"/>
            <w:vAlign w:val="center"/>
          </w:tcPr>
          <w:p w14:paraId="32828722" w14:textId="77777777" w:rsidR="001C1A11" w:rsidRPr="001A19D9" w:rsidRDefault="001C1A11" w:rsidP="00C416F8">
            <w:pPr>
              <w:jc w:val="center"/>
            </w:pPr>
            <w:r w:rsidRPr="001A19D9">
              <w:t>10700.15</w:t>
            </w:r>
          </w:p>
        </w:tc>
        <w:tc>
          <w:tcPr>
            <w:tcW w:w="1604" w:type="dxa"/>
            <w:vAlign w:val="center"/>
          </w:tcPr>
          <w:p w14:paraId="5486F360" w14:textId="77777777" w:rsidR="001C1A11" w:rsidRPr="001A19D9" w:rsidRDefault="001C1A11" w:rsidP="00C416F8">
            <w:pPr>
              <w:jc w:val="center"/>
            </w:pPr>
            <w:r w:rsidRPr="001A19D9">
              <w:t>1113343</w:t>
            </w:r>
          </w:p>
        </w:tc>
      </w:tr>
      <w:tr w:rsidR="001C1A11" w14:paraId="64B9855D" w14:textId="77777777" w:rsidTr="00C416F8">
        <w:trPr>
          <w:jc w:val="center"/>
        </w:trPr>
        <w:tc>
          <w:tcPr>
            <w:tcW w:w="2300" w:type="dxa"/>
            <w:vAlign w:val="center"/>
          </w:tcPr>
          <w:p w14:paraId="4B4555AB" w14:textId="77777777" w:rsidR="001C1A11" w:rsidRPr="001A19D9" w:rsidRDefault="001C1A11" w:rsidP="00C416F8">
            <w:pPr>
              <w:jc w:val="center"/>
            </w:pPr>
            <w:r w:rsidRPr="001A19D9">
              <w:t>10700.16</w:t>
            </w:r>
          </w:p>
        </w:tc>
        <w:tc>
          <w:tcPr>
            <w:tcW w:w="1604" w:type="dxa"/>
            <w:vAlign w:val="center"/>
          </w:tcPr>
          <w:p w14:paraId="3DF46AFF" w14:textId="77777777" w:rsidR="001C1A11" w:rsidRPr="001A19D9" w:rsidRDefault="001C1A11" w:rsidP="00C416F8">
            <w:pPr>
              <w:jc w:val="center"/>
            </w:pPr>
            <w:r w:rsidRPr="001A19D9">
              <w:t>1113344</w:t>
            </w:r>
          </w:p>
        </w:tc>
      </w:tr>
      <w:tr w:rsidR="001C1A11" w14:paraId="799F947F" w14:textId="77777777" w:rsidTr="00C416F8">
        <w:trPr>
          <w:jc w:val="center"/>
        </w:trPr>
        <w:tc>
          <w:tcPr>
            <w:tcW w:w="2300" w:type="dxa"/>
            <w:vAlign w:val="center"/>
          </w:tcPr>
          <w:p w14:paraId="3C3E1AA0" w14:textId="77777777" w:rsidR="001C1A11" w:rsidRPr="001A19D9" w:rsidRDefault="001C1A11" w:rsidP="00C416F8">
            <w:pPr>
              <w:jc w:val="center"/>
            </w:pPr>
            <w:r w:rsidRPr="001A19D9">
              <w:t>10700.18</w:t>
            </w:r>
          </w:p>
        </w:tc>
        <w:tc>
          <w:tcPr>
            <w:tcW w:w="1604" w:type="dxa"/>
            <w:vAlign w:val="center"/>
          </w:tcPr>
          <w:p w14:paraId="35903DCC" w14:textId="77777777" w:rsidR="001C1A11" w:rsidRPr="001A19D9" w:rsidRDefault="001C1A11" w:rsidP="00C416F8">
            <w:pPr>
              <w:jc w:val="center"/>
            </w:pPr>
            <w:r w:rsidRPr="001A19D9">
              <w:t>1113345</w:t>
            </w:r>
          </w:p>
        </w:tc>
      </w:tr>
      <w:tr w:rsidR="001C1A11" w14:paraId="77281B34" w14:textId="77777777" w:rsidTr="00C416F8">
        <w:trPr>
          <w:jc w:val="center"/>
        </w:trPr>
        <w:tc>
          <w:tcPr>
            <w:tcW w:w="2300" w:type="dxa"/>
            <w:vAlign w:val="center"/>
          </w:tcPr>
          <w:p w14:paraId="7A10C0B9" w14:textId="77777777" w:rsidR="001C1A11" w:rsidRPr="001A19D9" w:rsidRDefault="001C1A11" w:rsidP="00C416F8">
            <w:pPr>
              <w:jc w:val="center"/>
            </w:pPr>
            <w:r w:rsidRPr="001A19D9">
              <w:t>10700.19</w:t>
            </w:r>
          </w:p>
        </w:tc>
        <w:tc>
          <w:tcPr>
            <w:tcW w:w="1604" w:type="dxa"/>
            <w:vAlign w:val="center"/>
          </w:tcPr>
          <w:p w14:paraId="6FBE6B52" w14:textId="77777777" w:rsidR="001C1A11" w:rsidRPr="001A19D9" w:rsidRDefault="001C1A11" w:rsidP="00C416F8">
            <w:pPr>
              <w:jc w:val="center"/>
            </w:pPr>
            <w:r w:rsidRPr="001A19D9">
              <w:t>1113346</w:t>
            </w:r>
          </w:p>
        </w:tc>
      </w:tr>
      <w:tr w:rsidR="001C1A11" w14:paraId="4AC61D03" w14:textId="77777777" w:rsidTr="00C416F8">
        <w:trPr>
          <w:jc w:val="center"/>
        </w:trPr>
        <w:tc>
          <w:tcPr>
            <w:tcW w:w="2300" w:type="dxa"/>
            <w:vAlign w:val="center"/>
          </w:tcPr>
          <w:p w14:paraId="58A881D1" w14:textId="77777777" w:rsidR="001C1A11" w:rsidRPr="001A19D9" w:rsidRDefault="001C1A11" w:rsidP="00C416F8">
            <w:pPr>
              <w:jc w:val="center"/>
            </w:pPr>
            <w:r w:rsidRPr="001A19D9">
              <w:t>10700.21</w:t>
            </w:r>
          </w:p>
        </w:tc>
        <w:tc>
          <w:tcPr>
            <w:tcW w:w="1604" w:type="dxa"/>
            <w:vAlign w:val="center"/>
          </w:tcPr>
          <w:p w14:paraId="5389065E" w14:textId="77777777" w:rsidR="001C1A11" w:rsidRPr="001A19D9" w:rsidRDefault="001C1A11" w:rsidP="00C416F8">
            <w:pPr>
              <w:jc w:val="center"/>
            </w:pPr>
            <w:r w:rsidRPr="001A19D9">
              <w:t>1113347</w:t>
            </w:r>
          </w:p>
        </w:tc>
      </w:tr>
      <w:tr w:rsidR="001C1A11" w14:paraId="7C2066E7" w14:textId="77777777" w:rsidTr="00C416F8">
        <w:trPr>
          <w:jc w:val="center"/>
        </w:trPr>
        <w:tc>
          <w:tcPr>
            <w:tcW w:w="2300" w:type="dxa"/>
            <w:vAlign w:val="center"/>
          </w:tcPr>
          <w:p w14:paraId="2D53E644" w14:textId="77777777" w:rsidR="001C1A11" w:rsidRPr="001A19D9" w:rsidRDefault="001C1A11" w:rsidP="00C416F8">
            <w:pPr>
              <w:jc w:val="center"/>
            </w:pPr>
            <w:r w:rsidRPr="001A19D9">
              <w:t>10700.22</w:t>
            </w:r>
          </w:p>
        </w:tc>
        <w:tc>
          <w:tcPr>
            <w:tcW w:w="1604" w:type="dxa"/>
            <w:vAlign w:val="center"/>
          </w:tcPr>
          <w:p w14:paraId="06B580F2" w14:textId="77777777" w:rsidR="001C1A11" w:rsidRPr="001A19D9" w:rsidRDefault="001C1A11" w:rsidP="00C416F8">
            <w:pPr>
              <w:jc w:val="center"/>
            </w:pPr>
            <w:r w:rsidRPr="001A19D9">
              <w:t>1113348</w:t>
            </w:r>
          </w:p>
        </w:tc>
      </w:tr>
      <w:tr w:rsidR="001C1A11" w14:paraId="61F283B0" w14:textId="77777777" w:rsidTr="00C416F8">
        <w:trPr>
          <w:jc w:val="center"/>
        </w:trPr>
        <w:tc>
          <w:tcPr>
            <w:tcW w:w="2300" w:type="dxa"/>
            <w:vAlign w:val="center"/>
          </w:tcPr>
          <w:p w14:paraId="0218A575" w14:textId="77777777" w:rsidR="001C1A11" w:rsidRPr="001A19D9" w:rsidRDefault="001C1A11" w:rsidP="00C416F8">
            <w:pPr>
              <w:jc w:val="center"/>
            </w:pPr>
            <w:r w:rsidRPr="001A19D9">
              <w:t>***</w:t>
            </w:r>
          </w:p>
        </w:tc>
        <w:tc>
          <w:tcPr>
            <w:tcW w:w="1604" w:type="dxa"/>
            <w:vAlign w:val="center"/>
          </w:tcPr>
          <w:p w14:paraId="06901E99" w14:textId="77777777" w:rsidR="001C1A11" w:rsidRPr="001A19D9" w:rsidRDefault="001C1A11" w:rsidP="00C416F8">
            <w:pPr>
              <w:jc w:val="center"/>
            </w:pPr>
            <w:r w:rsidRPr="001A19D9">
              <w:t>***</w:t>
            </w:r>
          </w:p>
        </w:tc>
      </w:tr>
      <w:tr w:rsidR="001C1A11" w14:paraId="5B079903" w14:textId="77777777" w:rsidTr="00C416F8">
        <w:trPr>
          <w:jc w:val="center"/>
        </w:trPr>
        <w:tc>
          <w:tcPr>
            <w:tcW w:w="2300" w:type="dxa"/>
            <w:vAlign w:val="center"/>
          </w:tcPr>
          <w:p w14:paraId="2FB2D8F0" w14:textId="77777777" w:rsidR="001C1A11" w:rsidRPr="001A19D9" w:rsidRDefault="001C1A11" w:rsidP="00C416F8">
            <w:pPr>
              <w:jc w:val="center"/>
            </w:pPr>
            <w:r w:rsidRPr="001A19D9">
              <w:t>12749.81</w:t>
            </w:r>
          </w:p>
        </w:tc>
        <w:tc>
          <w:tcPr>
            <w:tcW w:w="1604" w:type="dxa"/>
            <w:vAlign w:val="center"/>
          </w:tcPr>
          <w:p w14:paraId="7B3929DA" w14:textId="77777777" w:rsidR="001C1A11" w:rsidRPr="001A19D9" w:rsidRDefault="001C1A11" w:rsidP="00C416F8">
            <w:pPr>
              <w:jc w:val="center"/>
            </w:pPr>
            <w:r w:rsidRPr="001A19D9">
              <w:t>1249987</w:t>
            </w:r>
          </w:p>
        </w:tc>
      </w:tr>
      <w:tr w:rsidR="001C1A11" w14:paraId="2A0998B2" w14:textId="77777777" w:rsidTr="00C416F8">
        <w:trPr>
          <w:jc w:val="center"/>
        </w:trPr>
        <w:tc>
          <w:tcPr>
            <w:tcW w:w="2300" w:type="dxa"/>
            <w:vAlign w:val="center"/>
          </w:tcPr>
          <w:p w14:paraId="4D85FC01" w14:textId="77777777" w:rsidR="001C1A11" w:rsidRPr="001A19D9" w:rsidRDefault="001C1A11" w:rsidP="00C416F8">
            <w:pPr>
              <w:jc w:val="center"/>
            </w:pPr>
            <w:r w:rsidRPr="001A19D9">
              <w:t>12749.82</w:t>
            </w:r>
          </w:p>
        </w:tc>
        <w:tc>
          <w:tcPr>
            <w:tcW w:w="1604" w:type="dxa"/>
            <w:vAlign w:val="center"/>
          </w:tcPr>
          <w:p w14:paraId="28218C21" w14:textId="77777777" w:rsidR="001C1A11" w:rsidRPr="001A19D9" w:rsidRDefault="001C1A11" w:rsidP="00C416F8">
            <w:pPr>
              <w:jc w:val="center"/>
            </w:pPr>
            <w:r w:rsidRPr="001A19D9">
              <w:t>1249988</w:t>
            </w:r>
          </w:p>
        </w:tc>
      </w:tr>
      <w:tr w:rsidR="001C1A11" w14:paraId="5CFFD9C8" w14:textId="77777777" w:rsidTr="00C416F8">
        <w:trPr>
          <w:jc w:val="center"/>
        </w:trPr>
        <w:tc>
          <w:tcPr>
            <w:tcW w:w="2300" w:type="dxa"/>
            <w:vAlign w:val="center"/>
          </w:tcPr>
          <w:p w14:paraId="4D339BD0" w14:textId="77777777" w:rsidR="001C1A11" w:rsidRPr="001A19D9" w:rsidRDefault="001C1A11" w:rsidP="00C416F8">
            <w:pPr>
              <w:jc w:val="center"/>
            </w:pPr>
            <w:r w:rsidRPr="001A19D9">
              <w:t>12749.84</w:t>
            </w:r>
          </w:p>
        </w:tc>
        <w:tc>
          <w:tcPr>
            <w:tcW w:w="1604" w:type="dxa"/>
            <w:vAlign w:val="center"/>
          </w:tcPr>
          <w:p w14:paraId="4FED486A" w14:textId="77777777" w:rsidR="001C1A11" w:rsidRPr="001A19D9" w:rsidRDefault="001C1A11" w:rsidP="00C416F8">
            <w:pPr>
              <w:jc w:val="center"/>
            </w:pPr>
            <w:r w:rsidRPr="001A19D9">
              <w:t>1249989</w:t>
            </w:r>
          </w:p>
        </w:tc>
      </w:tr>
      <w:tr w:rsidR="001C1A11" w14:paraId="21E50CC0" w14:textId="77777777" w:rsidTr="00C416F8">
        <w:trPr>
          <w:jc w:val="center"/>
        </w:trPr>
        <w:tc>
          <w:tcPr>
            <w:tcW w:w="2300" w:type="dxa"/>
            <w:vAlign w:val="center"/>
          </w:tcPr>
          <w:p w14:paraId="5E52AE3D" w14:textId="77777777" w:rsidR="001C1A11" w:rsidRPr="001A19D9" w:rsidRDefault="001C1A11" w:rsidP="00C416F8">
            <w:pPr>
              <w:jc w:val="center"/>
            </w:pPr>
            <w:r w:rsidRPr="001A19D9">
              <w:t>12749.85</w:t>
            </w:r>
          </w:p>
        </w:tc>
        <w:tc>
          <w:tcPr>
            <w:tcW w:w="1604" w:type="dxa"/>
            <w:vAlign w:val="center"/>
          </w:tcPr>
          <w:p w14:paraId="24F3392C" w14:textId="77777777" w:rsidR="001C1A11" w:rsidRPr="001A19D9" w:rsidRDefault="001C1A11" w:rsidP="00C416F8">
            <w:pPr>
              <w:jc w:val="center"/>
            </w:pPr>
            <w:r w:rsidRPr="001A19D9">
              <w:t>1249990</w:t>
            </w:r>
          </w:p>
        </w:tc>
      </w:tr>
      <w:tr w:rsidR="001C1A11" w14:paraId="6E27CF3B" w14:textId="77777777" w:rsidTr="00C416F8">
        <w:trPr>
          <w:jc w:val="center"/>
        </w:trPr>
        <w:tc>
          <w:tcPr>
            <w:tcW w:w="2300" w:type="dxa"/>
            <w:vAlign w:val="center"/>
          </w:tcPr>
          <w:p w14:paraId="6B26EB54" w14:textId="77777777" w:rsidR="001C1A11" w:rsidRPr="001A19D9" w:rsidRDefault="001C1A11" w:rsidP="00C416F8">
            <w:pPr>
              <w:jc w:val="center"/>
            </w:pPr>
            <w:r w:rsidRPr="001A19D9">
              <w:t>12749.87</w:t>
            </w:r>
          </w:p>
        </w:tc>
        <w:tc>
          <w:tcPr>
            <w:tcW w:w="1604" w:type="dxa"/>
            <w:vAlign w:val="center"/>
          </w:tcPr>
          <w:p w14:paraId="4F1EDD97" w14:textId="77777777" w:rsidR="001C1A11" w:rsidRPr="001A19D9" w:rsidRDefault="001C1A11" w:rsidP="00C416F8">
            <w:pPr>
              <w:jc w:val="center"/>
            </w:pPr>
            <w:r w:rsidRPr="001A19D9">
              <w:t>1249991</w:t>
            </w:r>
          </w:p>
        </w:tc>
      </w:tr>
      <w:tr w:rsidR="001C1A11" w14:paraId="2D755D4E" w14:textId="77777777" w:rsidTr="00C416F8">
        <w:trPr>
          <w:jc w:val="center"/>
        </w:trPr>
        <w:tc>
          <w:tcPr>
            <w:tcW w:w="2300" w:type="dxa"/>
            <w:vAlign w:val="center"/>
          </w:tcPr>
          <w:p w14:paraId="0846016C" w14:textId="77777777" w:rsidR="001C1A11" w:rsidRPr="001A19D9" w:rsidRDefault="001C1A11" w:rsidP="00C416F8">
            <w:pPr>
              <w:jc w:val="center"/>
            </w:pPr>
            <w:r w:rsidRPr="001A19D9">
              <w:t>12749.88</w:t>
            </w:r>
          </w:p>
        </w:tc>
        <w:tc>
          <w:tcPr>
            <w:tcW w:w="1604" w:type="dxa"/>
            <w:vAlign w:val="center"/>
          </w:tcPr>
          <w:p w14:paraId="00B150CC" w14:textId="77777777" w:rsidR="001C1A11" w:rsidRPr="001A19D9" w:rsidRDefault="001C1A11" w:rsidP="00C416F8">
            <w:pPr>
              <w:jc w:val="center"/>
            </w:pPr>
            <w:r w:rsidRPr="001A19D9">
              <w:t>1249992</w:t>
            </w:r>
          </w:p>
        </w:tc>
      </w:tr>
      <w:tr w:rsidR="001C1A11" w14:paraId="4C649890" w14:textId="77777777" w:rsidTr="00C416F8">
        <w:trPr>
          <w:jc w:val="center"/>
        </w:trPr>
        <w:tc>
          <w:tcPr>
            <w:tcW w:w="2300" w:type="dxa"/>
            <w:vAlign w:val="center"/>
          </w:tcPr>
          <w:p w14:paraId="0A893FD9" w14:textId="77777777" w:rsidR="001C1A11" w:rsidRPr="001A19D9" w:rsidRDefault="001C1A11" w:rsidP="00C416F8">
            <w:pPr>
              <w:jc w:val="center"/>
            </w:pPr>
            <w:r w:rsidRPr="001A19D9">
              <w:t>12749.90</w:t>
            </w:r>
          </w:p>
        </w:tc>
        <w:tc>
          <w:tcPr>
            <w:tcW w:w="1604" w:type="dxa"/>
            <w:vAlign w:val="center"/>
          </w:tcPr>
          <w:p w14:paraId="4E6323E3" w14:textId="77777777" w:rsidR="001C1A11" w:rsidRPr="001A19D9" w:rsidRDefault="001C1A11" w:rsidP="00C416F8">
            <w:pPr>
              <w:jc w:val="center"/>
            </w:pPr>
            <w:r w:rsidRPr="001A19D9">
              <w:t>1249993</w:t>
            </w:r>
          </w:p>
        </w:tc>
      </w:tr>
      <w:tr w:rsidR="001C1A11" w14:paraId="26ADEBE4" w14:textId="77777777" w:rsidTr="00C416F8">
        <w:trPr>
          <w:jc w:val="center"/>
        </w:trPr>
        <w:tc>
          <w:tcPr>
            <w:tcW w:w="2300" w:type="dxa"/>
            <w:vAlign w:val="center"/>
          </w:tcPr>
          <w:p w14:paraId="4A3DAD6B" w14:textId="77777777" w:rsidR="001C1A11" w:rsidRPr="001A19D9" w:rsidRDefault="001C1A11" w:rsidP="00C416F8">
            <w:pPr>
              <w:jc w:val="center"/>
            </w:pPr>
            <w:r w:rsidRPr="001A19D9">
              <w:t>12749.91</w:t>
            </w:r>
          </w:p>
        </w:tc>
        <w:tc>
          <w:tcPr>
            <w:tcW w:w="1604" w:type="dxa"/>
            <w:vAlign w:val="center"/>
          </w:tcPr>
          <w:p w14:paraId="3B32CB4C" w14:textId="77777777" w:rsidR="001C1A11" w:rsidRPr="001A19D9" w:rsidRDefault="001C1A11" w:rsidP="00C416F8">
            <w:pPr>
              <w:jc w:val="center"/>
            </w:pPr>
            <w:r w:rsidRPr="001A19D9">
              <w:t>1249994</w:t>
            </w:r>
          </w:p>
        </w:tc>
      </w:tr>
      <w:tr w:rsidR="001C1A11" w14:paraId="22B4C509" w14:textId="77777777" w:rsidTr="00C416F8">
        <w:trPr>
          <w:jc w:val="center"/>
        </w:trPr>
        <w:tc>
          <w:tcPr>
            <w:tcW w:w="2300" w:type="dxa"/>
            <w:vAlign w:val="center"/>
          </w:tcPr>
          <w:p w14:paraId="793F5607" w14:textId="77777777" w:rsidR="001C1A11" w:rsidRPr="001A19D9" w:rsidRDefault="001C1A11" w:rsidP="00C416F8">
            <w:pPr>
              <w:jc w:val="center"/>
            </w:pPr>
            <w:r w:rsidRPr="001A19D9">
              <w:t>12749.93</w:t>
            </w:r>
          </w:p>
        </w:tc>
        <w:tc>
          <w:tcPr>
            <w:tcW w:w="1604" w:type="dxa"/>
            <w:vAlign w:val="center"/>
          </w:tcPr>
          <w:p w14:paraId="0DD44055" w14:textId="77777777" w:rsidR="001C1A11" w:rsidRPr="001A19D9" w:rsidRDefault="001C1A11" w:rsidP="00C416F8">
            <w:pPr>
              <w:jc w:val="center"/>
            </w:pPr>
            <w:r w:rsidRPr="001A19D9">
              <w:t>1249995</w:t>
            </w:r>
          </w:p>
        </w:tc>
      </w:tr>
      <w:tr w:rsidR="001C1A11" w14:paraId="5AC33D57" w14:textId="77777777" w:rsidTr="00C416F8">
        <w:trPr>
          <w:jc w:val="center"/>
        </w:trPr>
        <w:tc>
          <w:tcPr>
            <w:tcW w:w="2300" w:type="dxa"/>
            <w:vAlign w:val="center"/>
          </w:tcPr>
          <w:p w14:paraId="0BF7C10A" w14:textId="77777777" w:rsidR="001C1A11" w:rsidRPr="001A19D9" w:rsidRDefault="001C1A11" w:rsidP="00C416F8">
            <w:pPr>
              <w:jc w:val="center"/>
            </w:pPr>
            <w:r w:rsidRPr="001A19D9">
              <w:t>12749.94</w:t>
            </w:r>
          </w:p>
        </w:tc>
        <w:tc>
          <w:tcPr>
            <w:tcW w:w="1604" w:type="dxa"/>
            <w:vAlign w:val="center"/>
          </w:tcPr>
          <w:p w14:paraId="3AB55D26" w14:textId="77777777" w:rsidR="001C1A11" w:rsidRPr="001A19D9" w:rsidRDefault="001C1A11" w:rsidP="00C416F8">
            <w:pPr>
              <w:jc w:val="center"/>
            </w:pPr>
            <w:r w:rsidRPr="001A19D9">
              <w:t>1249996</w:t>
            </w:r>
          </w:p>
        </w:tc>
      </w:tr>
      <w:tr w:rsidR="001C1A11" w14:paraId="34685BC3" w14:textId="77777777" w:rsidTr="00C416F8">
        <w:trPr>
          <w:jc w:val="center"/>
        </w:trPr>
        <w:tc>
          <w:tcPr>
            <w:tcW w:w="2300" w:type="dxa"/>
            <w:vAlign w:val="center"/>
          </w:tcPr>
          <w:p w14:paraId="0F1517D6" w14:textId="77777777" w:rsidR="001C1A11" w:rsidRPr="001A19D9" w:rsidRDefault="001C1A11" w:rsidP="00C416F8">
            <w:pPr>
              <w:jc w:val="center"/>
            </w:pPr>
            <w:r w:rsidRPr="001A19D9">
              <w:t>12749.96</w:t>
            </w:r>
          </w:p>
        </w:tc>
        <w:tc>
          <w:tcPr>
            <w:tcW w:w="1604" w:type="dxa"/>
            <w:vAlign w:val="center"/>
          </w:tcPr>
          <w:p w14:paraId="37402F6E" w14:textId="77777777" w:rsidR="001C1A11" w:rsidRPr="001A19D9" w:rsidRDefault="001C1A11" w:rsidP="00C416F8">
            <w:pPr>
              <w:jc w:val="center"/>
            </w:pPr>
            <w:r w:rsidRPr="001A19D9">
              <w:t>1249997</w:t>
            </w:r>
          </w:p>
        </w:tc>
      </w:tr>
      <w:tr w:rsidR="001C1A11" w14:paraId="2D2FEC53" w14:textId="77777777" w:rsidTr="00C416F8">
        <w:trPr>
          <w:jc w:val="center"/>
        </w:trPr>
        <w:tc>
          <w:tcPr>
            <w:tcW w:w="2300" w:type="dxa"/>
            <w:vAlign w:val="center"/>
          </w:tcPr>
          <w:p w14:paraId="229528A6" w14:textId="77777777" w:rsidR="001C1A11" w:rsidRPr="001A19D9" w:rsidRDefault="001C1A11" w:rsidP="00C416F8">
            <w:pPr>
              <w:jc w:val="center"/>
            </w:pPr>
            <w:r w:rsidRPr="001A19D9">
              <w:t>12749.97</w:t>
            </w:r>
          </w:p>
        </w:tc>
        <w:tc>
          <w:tcPr>
            <w:tcW w:w="1604" w:type="dxa"/>
            <w:vAlign w:val="center"/>
          </w:tcPr>
          <w:p w14:paraId="4F4535DB" w14:textId="77777777" w:rsidR="001C1A11" w:rsidRPr="001A19D9" w:rsidRDefault="001C1A11" w:rsidP="00C416F8">
            <w:pPr>
              <w:jc w:val="center"/>
            </w:pPr>
            <w:r w:rsidRPr="001A19D9">
              <w:t>1249998</w:t>
            </w:r>
          </w:p>
        </w:tc>
      </w:tr>
      <w:tr w:rsidR="001C1A11" w14:paraId="45923964" w14:textId="77777777" w:rsidTr="00C416F8">
        <w:trPr>
          <w:jc w:val="center"/>
        </w:trPr>
        <w:tc>
          <w:tcPr>
            <w:tcW w:w="2300" w:type="dxa"/>
            <w:vAlign w:val="center"/>
          </w:tcPr>
          <w:p w14:paraId="2289F6DC" w14:textId="77777777" w:rsidR="001C1A11" w:rsidRPr="001A19D9" w:rsidRDefault="001C1A11" w:rsidP="00C416F8">
            <w:pPr>
              <w:jc w:val="center"/>
            </w:pPr>
            <w:r w:rsidRPr="001A19D9">
              <w:t>12749.99</w:t>
            </w:r>
          </w:p>
        </w:tc>
        <w:tc>
          <w:tcPr>
            <w:tcW w:w="1604" w:type="dxa"/>
            <w:vAlign w:val="center"/>
          </w:tcPr>
          <w:p w14:paraId="21D00D12" w14:textId="77777777" w:rsidR="001C1A11" w:rsidRPr="001A19D9" w:rsidRDefault="001C1A11" w:rsidP="00C416F8">
            <w:pPr>
              <w:jc w:val="center"/>
            </w:pPr>
            <w:r w:rsidRPr="001A19D9">
              <w:t>1249999</w:t>
            </w:r>
          </w:p>
        </w:tc>
      </w:tr>
      <w:tr w:rsidR="001C1A11" w14:paraId="237D3E0E" w14:textId="77777777" w:rsidTr="00C416F8">
        <w:trPr>
          <w:jc w:val="center"/>
        </w:trPr>
        <w:tc>
          <w:tcPr>
            <w:tcW w:w="2300" w:type="dxa"/>
            <w:vAlign w:val="center"/>
          </w:tcPr>
          <w:p w14:paraId="15B0809B" w14:textId="77777777" w:rsidR="001C1A11" w:rsidRPr="001A19D9" w:rsidRDefault="001C1A11" w:rsidP="00C416F8">
            <w:pPr>
              <w:jc w:val="center"/>
            </w:pPr>
            <w:r w:rsidRPr="001A19D9">
              <w:t>12750.00</w:t>
            </w:r>
          </w:p>
        </w:tc>
        <w:tc>
          <w:tcPr>
            <w:tcW w:w="1604" w:type="dxa"/>
            <w:vAlign w:val="center"/>
          </w:tcPr>
          <w:p w14:paraId="2F427487" w14:textId="77777777" w:rsidR="001C1A11" w:rsidRPr="001A19D9" w:rsidRDefault="001C1A11" w:rsidP="00C416F8">
            <w:pPr>
              <w:jc w:val="center"/>
            </w:pPr>
            <w:r w:rsidRPr="001A19D9">
              <w:t>1250000</w:t>
            </w:r>
          </w:p>
        </w:tc>
      </w:tr>
    </w:tbl>
    <w:p w14:paraId="2241A309" w14:textId="77777777" w:rsidR="001C1A11" w:rsidRPr="001C1A11" w:rsidRDefault="001C1A11" w:rsidP="001C1A11"/>
    <w:p w14:paraId="0A6CEA7D" w14:textId="167D4814" w:rsidR="001C1A11" w:rsidRDefault="001C1A11" w:rsidP="001C1A11">
      <w:pPr>
        <w:pStyle w:val="Heading2"/>
      </w:pPr>
      <w:bookmarkStart w:id="19" w:name="_Ref189480754"/>
      <w:r>
        <w:t>Synchronization Raster and GSCN</w:t>
      </w:r>
      <w:bookmarkEnd w:id="19"/>
    </w:p>
    <w:p w14:paraId="02AFE2FA" w14:textId="30F3128A" w:rsidR="001C1A11" w:rsidRPr="007E474F" w:rsidRDefault="001C1A11" w:rsidP="001C1A11">
      <w:r w:rsidRPr="007A74B4">
        <w:t xml:space="preserve">The synchronization raster indicates the frequency positions of the synchronization block that can be used by the UE for system acquisition.  </w:t>
      </w:r>
      <w:r>
        <w:t xml:space="preserve">As shown in </w:t>
      </w:r>
      <w:r>
        <w:fldChar w:fldCharType="begin"/>
      </w:r>
      <w:r>
        <w:instrText xml:space="preserve"> REF _Ref172544379 \h  \* MERGEFORMAT </w:instrText>
      </w:r>
      <w:r>
        <w:fldChar w:fldCharType="separate"/>
      </w:r>
      <w:r w:rsidR="00AE078F" w:rsidRPr="00E83961">
        <w:t xml:space="preserve">Table </w:t>
      </w:r>
      <w:r w:rsidR="00AE078F">
        <w:t>11</w:t>
      </w:r>
      <w:r>
        <w:fldChar w:fldCharType="end"/>
      </w:r>
      <w:r>
        <w:t xml:space="preserve"> </w:t>
      </w:r>
      <w:r w:rsidRPr="007A74B4">
        <w:t>(see TS 138.104 Table 5.4.</w:t>
      </w:r>
      <w:r>
        <w:t>3</w:t>
      </w:r>
      <w:r w:rsidRPr="007A74B4">
        <w:t>.1-1)</w:t>
      </w:r>
      <w:r>
        <w:t>, t</w:t>
      </w:r>
      <w:r w:rsidRPr="007A74B4">
        <w:t>he global synchronization raster is defined for all frequencies</w:t>
      </w:r>
      <w:r>
        <w:t xml:space="preserve"> from 0 to 100 GHz</w:t>
      </w:r>
      <w:r w:rsidRPr="007A74B4">
        <w:t xml:space="preserve">.  The frequency position of the </w:t>
      </w:r>
      <w:r>
        <w:t xml:space="preserve">Synchronization Signal block (SSB) </w:t>
      </w:r>
      <w:r w:rsidRPr="007A74B4">
        <w:t xml:space="preserve">is defined </w:t>
      </w:r>
      <w:r>
        <w:t>by</w:t>
      </w:r>
      <w:r w:rsidRPr="007A74B4">
        <w:t xml:space="preserve"> SS</w:t>
      </w:r>
      <w:r w:rsidRPr="007A74B4">
        <w:rPr>
          <w:vertAlign w:val="subscript"/>
        </w:rPr>
        <w:t>REF</w:t>
      </w:r>
      <w:r w:rsidRPr="007A74B4">
        <w:t xml:space="preserve"> with </w:t>
      </w:r>
      <w:r>
        <w:t xml:space="preserve">the </w:t>
      </w:r>
      <w:r w:rsidRPr="007A74B4">
        <w:t xml:space="preserve">corresponding Global Synchronization Channel Number (GSCN). </w:t>
      </w:r>
      <w:r>
        <w:t xml:space="preserve">The GSCN identifies the </w:t>
      </w:r>
      <w:proofErr w:type="spellStart"/>
      <w:r>
        <w:t>center</w:t>
      </w:r>
      <w:proofErr w:type="spellEnd"/>
      <w:r>
        <w:t xml:space="preserve"> frequency for the SSB. </w:t>
      </w:r>
      <w:r w:rsidRPr="007A74B4">
        <w:t xml:space="preserve"> The parameters defining the SS</w:t>
      </w:r>
      <w:r w:rsidRPr="007A74B4">
        <w:rPr>
          <w:vertAlign w:val="subscript"/>
        </w:rPr>
        <w:t>REF</w:t>
      </w:r>
      <w:r w:rsidRPr="007A74B4">
        <w:t xml:space="preserve"> and GSCN for all the frequency ranges are provided in </w:t>
      </w:r>
      <w:r w:rsidRPr="007A74B4">
        <w:fldChar w:fldCharType="begin"/>
      </w:r>
      <w:r w:rsidRPr="007A74B4">
        <w:instrText xml:space="preserve"> REF _Ref172544379 \h  \* MERGEFORMAT </w:instrText>
      </w:r>
      <w:r w:rsidRPr="007A74B4">
        <w:fldChar w:fldCharType="separate"/>
      </w:r>
      <w:r w:rsidR="00AE078F" w:rsidRPr="00E83961">
        <w:t xml:space="preserve">Table </w:t>
      </w:r>
      <w:r w:rsidR="00AE078F">
        <w:t>11</w:t>
      </w:r>
      <w:r w:rsidRPr="007A74B4">
        <w:fldChar w:fldCharType="end"/>
      </w:r>
      <w:r>
        <w:t xml:space="preserve">.  The SS block frequency position spacing for Ku Band is 1.44 </w:t>
      </w:r>
      <w:proofErr w:type="spellStart"/>
      <w:r>
        <w:t>MHz.</w:t>
      </w:r>
      <w:proofErr w:type="spellEnd"/>
      <w:r>
        <w:t xml:space="preserve">  </w:t>
      </w:r>
      <w:r w:rsidRPr="007A74B4">
        <w:t xml:space="preserve">The granularity of synchronization raster </w:t>
      </w:r>
      <w:r w:rsidRPr="00D149E6">
        <w:t xml:space="preserve">is wider </w:t>
      </w:r>
      <w:r w:rsidRPr="007A74B4">
        <w:t xml:space="preserve">than that of </w:t>
      </w:r>
      <w:r>
        <w:t>global frequency</w:t>
      </w:r>
      <w:r w:rsidRPr="007A74B4">
        <w:t xml:space="preserve"> raster</w:t>
      </w:r>
      <w:r w:rsidRPr="00D149E6">
        <w:t>.</w:t>
      </w:r>
    </w:p>
    <w:p w14:paraId="30A332EA" w14:textId="08D15330" w:rsidR="001C1A11" w:rsidRPr="00E83961" w:rsidRDefault="001C1A11" w:rsidP="00675D2B">
      <w:pPr>
        <w:pStyle w:val="Caption"/>
      </w:pPr>
      <w:bookmarkStart w:id="20" w:name="_Ref172544379"/>
      <w:r w:rsidRPr="00E83961">
        <w:t xml:space="preserve">Table </w:t>
      </w:r>
      <w:r w:rsidRPr="00E83961">
        <w:fldChar w:fldCharType="begin"/>
      </w:r>
      <w:r w:rsidRPr="00E83961">
        <w:instrText xml:space="preserve"> SEQ Table \* ARABIC </w:instrText>
      </w:r>
      <w:r w:rsidRPr="00E83961">
        <w:fldChar w:fldCharType="separate"/>
      </w:r>
      <w:r w:rsidR="00AE078F">
        <w:rPr>
          <w:noProof/>
        </w:rPr>
        <w:t>11</w:t>
      </w:r>
      <w:r w:rsidRPr="00E83961">
        <w:fldChar w:fldCharType="end"/>
      </w:r>
      <w:bookmarkEnd w:id="20"/>
      <w:r w:rsidRPr="00E83961">
        <w:t>: GSCN parameters for the global frequency raster.</w:t>
      </w:r>
    </w:p>
    <w:tbl>
      <w:tblPr>
        <w:tblStyle w:val="TableGrid"/>
        <w:tblW w:w="0" w:type="auto"/>
        <w:jc w:val="center"/>
        <w:tblLook w:val="04A0" w:firstRow="1" w:lastRow="0" w:firstColumn="1" w:lastColumn="0" w:noHBand="0" w:noVBand="1"/>
      </w:tblPr>
      <w:tblGrid>
        <w:gridCol w:w="2273"/>
        <w:gridCol w:w="2516"/>
        <w:gridCol w:w="1986"/>
        <w:gridCol w:w="2241"/>
      </w:tblGrid>
      <w:tr w:rsidR="001C1A11" w14:paraId="5A298B51" w14:textId="77777777" w:rsidTr="00C416F8">
        <w:trPr>
          <w:jc w:val="center"/>
        </w:trPr>
        <w:tc>
          <w:tcPr>
            <w:tcW w:w="2337" w:type="dxa"/>
          </w:tcPr>
          <w:p w14:paraId="7FE50749" w14:textId="77777777" w:rsidR="001C1A11" w:rsidRPr="001A19D9" w:rsidRDefault="001C1A11" w:rsidP="00C416F8">
            <w:pPr>
              <w:jc w:val="center"/>
              <w:rPr>
                <w:b/>
                <w:bCs/>
                <w:szCs w:val="18"/>
              </w:rPr>
            </w:pPr>
            <w:r w:rsidRPr="001A19D9">
              <w:rPr>
                <w:b/>
                <w:bCs/>
                <w:szCs w:val="18"/>
              </w:rPr>
              <w:t>Range of frequencies (MHz)</w:t>
            </w:r>
          </w:p>
        </w:tc>
        <w:tc>
          <w:tcPr>
            <w:tcW w:w="2608" w:type="dxa"/>
          </w:tcPr>
          <w:p w14:paraId="105568EB" w14:textId="77777777" w:rsidR="001C1A11" w:rsidRPr="001A19D9" w:rsidRDefault="001C1A11" w:rsidP="00C416F8">
            <w:pPr>
              <w:jc w:val="center"/>
              <w:rPr>
                <w:b/>
                <w:bCs/>
                <w:szCs w:val="18"/>
              </w:rPr>
            </w:pPr>
            <w:r w:rsidRPr="001A19D9">
              <w:rPr>
                <w:b/>
                <w:bCs/>
                <w:szCs w:val="18"/>
              </w:rPr>
              <w:t>SS block frequency position SS</w:t>
            </w:r>
            <w:r w:rsidRPr="001A19D9">
              <w:rPr>
                <w:b/>
                <w:bCs/>
                <w:szCs w:val="18"/>
                <w:vertAlign w:val="subscript"/>
              </w:rPr>
              <w:t>REF</w:t>
            </w:r>
          </w:p>
        </w:tc>
        <w:tc>
          <w:tcPr>
            <w:tcW w:w="2067" w:type="dxa"/>
          </w:tcPr>
          <w:p w14:paraId="37A6BA57" w14:textId="77777777" w:rsidR="001C1A11" w:rsidRPr="001A19D9" w:rsidRDefault="001C1A11" w:rsidP="00C416F8">
            <w:pPr>
              <w:jc w:val="center"/>
              <w:rPr>
                <w:b/>
                <w:bCs/>
                <w:szCs w:val="18"/>
              </w:rPr>
            </w:pPr>
            <w:r w:rsidRPr="001A19D9">
              <w:rPr>
                <w:b/>
                <w:bCs/>
                <w:szCs w:val="18"/>
              </w:rPr>
              <w:t>GSCN</w:t>
            </w:r>
          </w:p>
        </w:tc>
        <w:tc>
          <w:tcPr>
            <w:tcW w:w="2338" w:type="dxa"/>
          </w:tcPr>
          <w:p w14:paraId="12477393" w14:textId="77777777" w:rsidR="001C1A11" w:rsidRPr="001A19D9" w:rsidRDefault="001C1A11" w:rsidP="00C416F8">
            <w:pPr>
              <w:jc w:val="center"/>
              <w:rPr>
                <w:b/>
                <w:bCs/>
                <w:szCs w:val="18"/>
              </w:rPr>
            </w:pPr>
            <w:r w:rsidRPr="001A19D9">
              <w:rPr>
                <w:b/>
                <w:bCs/>
                <w:szCs w:val="18"/>
              </w:rPr>
              <w:t>Range of GSCN</w:t>
            </w:r>
          </w:p>
        </w:tc>
      </w:tr>
      <w:tr w:rsidR="001C1A11" w14:paraId="5B6D5C84" w14:textId="77777777" w:rsidTr="00C416F8">
        <w:trPr>
          <w:jc w:val="center"/>
        </w:trPr>
        <w:tc>
          <w:tcPr>
            <w:tcW w:w="2337" w:type="dxa"/>
          </w:tcPr>
          <w:p w14:paraId="06D2961E" w14:textId="77777777" w:rsidR="001C1A11" w:rsidRPr="001A19D9" w:rsidRDefault="001C1A11" w:rsidP="00C416F8">
            <w:pPr>
              <w:jc w:val="center"/>
              <w:rPr>
                <w:szCs w:val="18"/>
              </w:rPr>
            </w:pPr>
            <w:r w:rsidRPr="001A19D9">
              <w:rPr>
                <w:szCs w:val="18"/>
              </w:rPr>
              <w:lastRenderedPageBreak/>
              <w:t>0 – 3000</w:t>
            </w:r>
          </w:p>
        </w:tc>
        <w:tc>
          <w:tcPr>
            <w:tcW w:w="2608" w:type="dxa"/>
          </w:tcPr>
          <w:p w14:paraId="57D5C1C2" w14:textId="77777777" w:rsidR="001C1A11" w:rsidRPr="001A19D9" w:rsidRDefault="001C1A11" w:rsidP="00C416F8">
            <w:pPr>
              <w:jc w:val="center"/>
              <w:rPr>
                <w:szCs w:val="18"/>
              </w:rPr>
            </w:pPr>
            <w:r w:rsidRPr="001A19D9">
              <w:rPr>
                <w:szCs w:val="18"/>
              </w:rPr>
              <w:t xml:space="preserve">N * 1200 kHz + M * 50 kHz, N = 1:2499, M ϵ {1,3,5} </w:t>
            </w:r>
          </w:p>
        </w:tc>
        <w:tc>
          <w:tcPr>
            <w:tcW w:w="2067" w:type="dxa"/>
          </w:tcPr>
          <w:p w14:paraId="3E77068B" w14:textId="77777777" w:rsidR="001C1A11" w:rsidRPr="001A19D9" w:rsidRDefault="001C1A11" w:rsidP="00C416F8">
            <w:pPr>
              <w:jc w:val="center"/>
              <w:rPr>
                <w:szCs w:val="18"/>
              </w:rPr>
            </w:pPr>
            <w:r w:rsidRPr="001A19D9">
              <w:rPr>
                <w:szCs w:val="18"/>
              </w:rPr>
              <w:t>3N + (M-3)/2</w:t>
            </w:r>
          </w:p>
        </w:tc>
        <w:tc>
          <w:tcPr>
            <w:tcW w:w="2338" w:type="dxa"/>
          </w:tcPr>
          <w:p w14:paraId="7742DEE1" w14:textId="77777777" w:rsidR="001C1A11" w:rsidRPr="001A19D9" w:rsidRDefault="001C1A11" w:rsidP="00C416F8">
            <w:pPr>
              <w:jc w:val="center"/>
              <w:rPr>
                <w:szCs w:val="18"/>
              </w:rPr>
            </w:pPr>
            <w:r w:rsidRPr="001A19D9">
              <w:rPr>
                <w:szCs w:val="18"/>
              </w:rPr>
              <w:t>2 – 7498</w:t>
            </w:r>
          </w:p>
        </w:tc>
      </w:tr>
      <w:tr w:rsidR="001C1A11" w14:paraId="7DD2D1C3" w14:textId="77777777" w:rsidTr="00C416F8">
        <w:trPr>
          <w:jc w:val="center"/>
        </w:trPr>
        <w:tc>
          <w:tcPr>
            <w:tcW w:w="2337" w:type="dxa"/>
          </w:tcPr>
          <w:p w14:paraId="0D831AAF" w14:textId="77777777" w:rsidR="001C1A11" w:rsidRPr="001A19D9" w:rsidRDefault="001C1A11" w:rsidP="00C416F8">
            <w:pPr>
              <w:jc w:val="center"/>
              <w:rPr>
                <w:szCs w:val="18"/>
              </w:rPr>
            </w:pPr>
            <w:r w:rsidRPr="001A19D9">
              <w:rPr>
                <w:szCs w:val="18"/>
              </w:rPr>
              <w:t>3000 – 24250</w:t>
            </w:r>
          </w:p>
        </w:tc>
        <w:tc>
          <w:tcPr>
            <w:tcW w:w="2608" w:type="dxa"/>
          </w:tcPr>
          <w:p w14:paraId="79A3602C" w14:textId="77777777" w:rsidR="001C1A11" w:rsidRPr="001A19D9" w:rsidRDefault="001C1A11" w:rsidP="00C416F8">
            <w:pPr>
              <w:jc w:val="center"/>
              <w:rPr>
                <w:szCs w:val="18"/>
              </w:rPr>
            </w:pPr>
            <w:r w:rsidRPr="001A19D9">
              <w:rPr>
                <w:szCs w:val="18"/>
              </w:rPr>
              <w:t>3000 MHz + N * 1.44 MHz, N = 0:14756</w:t>
            </w:r>
          </w:p>
        </w:tc>
        <w:tc>
          <w:tcPr>
            <w:tcW w:w="2067" w:type="dxa"/>
          </w:tcPr>
          <w:p w14:paraId="0BAD6575" w14:textId="77777777" w:rsidR="001C1A11" w:rsidRPr="001A19D9" w:rsidRDefault="001C1A11" w:rsidP="00C416F8">
            <w:pPr>
              <w:jc w:val="center"/>
              <w:rPr>
                <w:szCs w:val="18"/>
              </w:rPr>
            </w:pPr>
            <w:r w:rsidRPr="001A19D9">
              <w:rPr>
                <w:szCs w:val="18"/>
              </w:rPr>
              <w:t>7499 + N</w:t>
            </w:r>
          </w:p>
        </w:tc>
        <w:tc>
          <w:tcPr>
            <w:tcW w:w="2338" w:type="dxa"/>
          </w:tcPr>
          <w:p w14:paraId="1619FB85" w14:textId="77777777" w:rsidR="001C1A11" w:rsidRPr="001A19D9" w:rsidRDefault="001C1A11" w:rsidP="00C416F8">
            <w:pPr>
              <w:jc w:val="center"/>
              <w:rPr>
                <w:szCs w:val="18"/>
              </w:rPr>
            </w:pPr>
            <w:r w:rsidRPr="001A19D9">
              <w:rPr>
                <w:szCs w:val="18"/>
              </w:rPr>
              <w:t>7499 – 22255</w:t>
            </w:r>
          </w:p>
        </w:tc>
      </w:tr>
      <w:tr w:rsidR="001C1A11" w14:paraId="50540AED" w14:textId="77777777" w:rsidTr="00C416F8">
        <w:trPr>
          <w:jc w:val="center"/>
        </w:trPr>
        <w:tc>
          <w:tcPr>
            <w:tcW w:w="2337" w:type="dxa"/>
          </w:tcPr>
          <w:p w14:paraId="1BC62BBD" w14:textId="77777777" w:rsidR="001C1A11" w:rsidRPr="001A19D9" w:rsidRDefault="001C1A11" w:rsidP="00C416F8">
            <w:pPr>
              <w:jc w:val="center"/>
              <w:rPr>
                <w:szCs w:val="18"/>
              </w:rPr>
            </w:pPr>
            <w:r w:rsidRPr="001A19D9">
              <w:rPr>
                <w:szCs w:val="18"/>
              </w:rPr>
              <w:t>24250 – 100000</w:t>
            </w:r>
          </w:p>
        </w:tc>
        <w:tc>
          <w:tcPr>
            <w:tcW w:w="2608" w:type="dxa"/>
          </w:tcPr>
          <w:p w14:paraId="1C88BBEB" w14:textId="77777777" w:rsidR="001C1A11" w:rsidRPr="001A19D9" w:rsidRDefault="001C1A11" w:rsidP="00C416F8">
            <w:pPr>
              <w:jc w:val="center"/>
              <w:rPr>
                <w:szCs w:val="18"/>
              </w:rPr>
            </w:pPr>
            <w:r w:rsidRPr="001A19D9">
              <w:rPr>
                <w:szCs w:val="18"/>
              </w:rPr>
              <w:t>24250.08 MHz + N * 17.28 MHz, N = 0:4383</w:t>
            </w:r>
          </w:p>
        </w:tc>
        <w:tc>
          <w:tcPr>
            <w:tcW w:w="2067" w:type="dxa"/>
          </w:tcPr>
          <w:p w14:paraId="449DDA12" w14:textId="77777777" w:rsidR="001C1A11" w:rsidRPr="001A19D9" w:rsidRDefault="001C1A11" w:rsidP="00C416F8">
            <w:pPr>
              <w:jc w:val="center"/>
              <w:rPr>
                <w:szCs w:val="18"/>
              </w:rPr>
            </w:pPr>
            <w:r w:rsidRPr="001A19D9">
              <w:rPr>
                <w:szCs w:val="18"/>
              </w:rPr>
              <w:t>22256 + N</w:t>
            </w:r>
          </w:p>
        </w:tc>
        <w:tc>
          <w:tcPr>
            <w:tcW w:w="2338" w:type="dxa"/>
          </w:tcPr>
          <w:p w14:paraId="76C3CB1D" w14:textId="77777777" w:rsidR="001C1A11" w:rsidRPr="001A19D9" w:rsidRDefault="001C1A11" w:rsidP="00C416F8">
            <w:pPr>
              <w:jc w:val="center"/>
              <w:rPr>
                <w:szCs w:val="18"/>
              </w:rPr>
            </w:pPr>
            <w:r w:rsidRPr="001A19D9">
              <w:rPr>
                <w:szCs w:val="18"/>
              </w:rPr>
              <w:t>22256 – 26639</w:t>
            </w:r>
          </w:p>
        </w:tc>
      </w:tr>
    </w:tbl>
    <w:p w14:paraId="4333F572" w14:textId="77777777" w:rsidR="001C1A11" w:rsidRDefault="001C1A11" w:rsidP="001C1A11"/>
    <w:p w14:paraId="3B5BFDF7" w14:textId="781B0EE6" w:rsidR="001C1A11" w:rsidRDefault="001C1A11" w:rsidP="001C1A11">
      <w:pPr>
        <w:rPr>
          <w:rFonts w:ascii="Times New Roman" w:hAnsi="Times New Roman"/>
        </w:rPr>
      </w:pPr>
      <w:r>
        <w:rPr>
          <w:rFonts w:ascii="Times New Roman" w:hAnsi="Times New Roman"/>
        </w:rPr>
        <w:t>As an</w:t>
      </w:r>
      <w:r w:rsidRPr="006A140D">
        <w:rPr>
          <w:rFonts w:ascii="Times New Roman" w:hAnsi="Times New Roman"/>
        </w:rPr>
        <w:t xml:space="preserve"> example, </w:t>
      </w:r>
      <w:r>
        <w:rPr>
          <w:rFonts w:ascii="Times New Roman" w:hAnsi="Times New Roman"/>
        </w:rPr>
        <w:fldChar w:fldCharType="begin"/>
      </w:r>
      <w:r>
        <w:rPr>
          <w:rFonts w:ascii="Times New Roman" w:hAnsi="Times New Roman"/>
        </w:rPr>
        <w:instrText xml:space="preserve"> REF _Ref172629056 \h  \* MERGEFORMAT </w:instrText>
      </w:r>
      <w:r>
        <w:rPr>
          <w:rFonts w:ascii="Times New Roman" w:hAnsi="Times New Roman"/>
        </w:rPr>
      </w:r>
      <w:r>
        <w:rPr>
          <w:rFonts w:ascii="Times New Roman" w:hAnsi="Times New Roman"/>
        </w:rPr>
        <w:fldChar w:fldCharType="separate"/>
      </w:r>
      <w:r w:rsidR="00AE078F" w:rsidRPr="00BC037A">
        <w:rPr>
          <w:rFonts w:ascii="Times New Roman" w:hAnsi="Times New Roman"/>
        </w:rPr>
        <w:t>Table 12</w:t>
      </w:r>
      <w:r>
        <w:rPr>
          <w:rFonts w:ascii="Times New Roman" w:hAnsi="Times New Roman"/>
        </w:rPr>
        <w:fldChar w:fldCharType="end"/>
      </w:r>
      <w:r>
        <w:rPr>
          <w:rFonts w:ascii="Times New Roman" w:hAnsi="Times New Roman"/>
        </w:rPr>
        <w:t xml:space="preserve"> provides</w:t>
      </w:r>
      <w:r w:rsidRPr="006A140D">
        <w:rPr>
          <w:rFonts w:ascii="Times New Roman" w:hAnsi="Times New Roman"/>
        </w:rPr>
        <w:t xml:space="preserve"> the </w:t>
      </w:r>
      <w:r>
        <w:rPr>
          <w:rFonts w:ascii="Times New Roman" w:hAnsi="Times New Roman"/>
        </w:rPr>
        <w:t>index N, SS block frequency position (SS</w:t>
      </w:r>
      <w:r w:rsidRPr="00D149E6">
        <w:rPr>
          <w:rFonts w:ascii="Times New Roman" w:hAnsi="Times New Roman"/>
          <w:vertAlign w:val="subscript"/>
        </w:rPr>
        <w:t>REF</w:t>
      </w:r>
      <w:r>
        <w:rPr>
          <w:rFonts w:ascii="Times New Roman" w:hAnsi="Times New Roman"/>
        </w:rPr>
        <w:t>), and GSCN</w:t>
      </w:r>
      <w:r w:rsidRPr="006A140D">
        <w:rPr>
          <w:rFonts w:ascii="Times New Roman" w:hAnsi="Times New Roman"/>
        </w:rPr>
        <w:t xml:space="preserve"> </w:t>
      </w:r>
      <w:r>
        <w:rPr>
          <w:rFonts w:ascii="Times New Roman" w:hAnsi="Times New Roman"/>
        </w:rPr>
        <w:t xml:space="preserve">for </w:t>
      </w:r>
      <w:r w:rsidRPr="006A140D">
        <w:rPr>
          <w:rFonts w:ascii="Times New Roman" w:hAnsi="Times New Roman"/>
        </w:rPr>
        <w:t>Ku Band</w:t>
      </w:r>
      <w:r>
        <w:rPr>
          <w:rFonts w:ascii="Times New Roman" w:hAnsi="Times New Roman"/>
        </w:rPr>
        <w:t xml:space="preserve"> #1a</w:t>
      </w:r>
      <w:r w:rsidRPr="006A140D">
        <w:rPr>
          <w:rFonts w:ascii="Times New Roman" w:hAnsi="Times New Roman"/>
        </w:rPr>
        <w:t xml:space="preserve"> downlink ranging from 10700</w:t>
      </w:r>
      <w:r>
        <w:rPr>
          <w:rFonts w:ascii="Times New Roman" w:hAnsi="Times New Roman"/>
        </w:rPr>
        <w:t xml:space="preserve"> -</w:t>
      </w:r>
      <w:r w:rsidRPr="006A140D">
        <w:rPr>
          <w:rFonts w:ascii="Times New Roman" w:hAnsi="Times New Roman"/>
        </w:rPr>
        <w:t xml:space="preserve"> 12750 MHz</w:t>
      </w:r>
      <w:r>
        <w:rPr>
          <w:rFonts w:ascii="Times New Roman" w:hAnsi="Times New Roman"/>
        </w:rPr>
        <w:t xml:space="preserve"> assuming step size of </w:t>
      </w:r>
      <w:r w:rsidR="003A55BE">
        <w:rPr>
          <w:rFonts w:ascii="Times New Roman" w:hAnsi="Times New Roman"/>
        </w:rPr>
        <w:t>two</w:t>
      </w:r>
      <w:r>
        <w:rPr>
          <w:rFonts w:ascii="Times New Roman" w:hAnsi="Times New Roman"/>
        </w:rPr>
        <w:t xml:space="preserve">.  The GSCN considers the guard band at the beginning and end of the band.  There are </w:t>
      </w:r>
      <w:r w:rsidR="003A55BE">
        <w:rPr>
          <w:rFonts w:ascii="Times New Roman" w:hAnsi="Times New Roman"/>
        </w:rPr>
        <w:t>711</w:t>
      </w:r>
      <w:r>
        <w:rPr>
          <w:rFonts w:ascii="Times New Roman" w:hAnsi="Times New Roman"/>
        </w:rPr>
        <w:t xml:space="preserve"> unique GSCN values inside this band.</w:t>
      </w:r>
    </w:p>
    <w:p w14:paraId="532AC79E" w14:textId="77777777" w:rsidR="001C1A11" w:rsidRPr="006A140D" w:rsidRDefault="001C1A11" w:rsidP="001C1A11">
      <w:pPr>
        <w:rPr>
          <w:rFonts w:ascii="Times New Roman" w:hAnsi="Times New Roman"/>
        </w:rPr>
      </w:pPr>
    </w:p>
    <w:p w14:paraId="2B38DEE7" w14:textId="3E4619A8" w:rsidR="001C1A11" w:rsidRDefault="001C1A11" w:rsidP="00675D2B">
      <w:pPr>
        <w:pStyle w:val="Caption"/>
      </w:pPr>
      <w:bookmarkStart w:id="21" w:name="_Ref172629056"/>
      <w:r w:rsidRPr="007E474F">
        <w:t xml:space="preserve">Table </w:t>
      </w:r>
      <w:r w:rsidRPr="007E474F">
        <w:fldChar w:fldCharType="begin"/>
      </w:r>
      <w:r w:rsidRPr="007E474F">
        <w:instrText xml:space="preserve"> SEQ Table \* ARABIC </w:instrText>
      </w:r>
      <w:r w:rsidRPr="007E474F">
        <w:fldChar w:fldCharType="separate"/>
      </w:r>
      <w:r w:rsidR="00AE078F">
        <w:rPr>
          <w:noProof/>
        </w:rPr>
        <w:t>12</w:t>
      </w:r>
      <w:r w:rsidRPr="007E474F">
        <w:fldChar w:fldCharType="end"/>
      </w:r>
      <w:bookmarkEnd w:id="21"/>
      <w:r w:rsidRPr="007E474F">
        <w:t xml:space="preserve">: </w:t>
      </w:r>
      <w:r w:rsidRPr="006A140D">
        <w:t xml:space="preserve">Example of </w:t>
      </w:r>
      <w:r>
        <w:t>sync</w:t>
      </w:r>
      <w:r w:rsidRPr="006A140D">
        <w:t xml:space="preserve"> raster and </w:t>
      </w:r>
      <w:r>
        <w:t>GSCN</w:t>
      </w:r>
      <w:r w:rsidRPr="006A140D">
        <w:t xml:space="preserve"> at Ku Band downlink (10700 - 12750 MHz)</w:t>
      </w:r>
    </w:p>
    <w:tbl>
      <w:tblPr>
        <w:tblStyle w:val="TableGrid"/>
        <w:tblW w:w="0" w:type="auto"/>
        <w:jc w:val="center"/>
        <w:tblLook w:val="04A0" w:firstRow="1" w:lastRow="0" w:firstColumn="1" w:lastColumn="0" w:noHBand="0" w:noVBand="1"/>
      </w:tblPr>
      <w:tblGrid>
        <w:gridCol w:w="622"/>
        <w:gridCol w:w="2672"/>
        <w:gridCol w:w="794"/>
      </w:tblGrid>
      <w:tr w:rsidR="001C1A11" w14:paraId="449CAADC" w14:textId="77777777" w:rsidTr="00C416F8">
        <w:trPr>
          <w:jc w:val="center"/>
        </w:trPr>
        <w:tc>
          <w:tcPr>
            <w:tcW w:w="0" w:type="auto"/>
          </w:tcPr>
          <w:p w14:paraId="3FCC09FA" w14:textId="77777777" w:rsidR="001C1A11" w:rsidRPr="001A19D9" w:rsidRDefault="001C1A11" w:rsidP="00C416F8">
            <w:pPr>
              <w:jc w:val="center"/>
              <w:rPr>
                <w:b/>
                <w:bCs/>
              </w:rPr>
            </w:pPr>
            <w:r w:rsidRPr="001A19D9">
              <w:rPr>
                <w:b/>
                <w:bCs/>
              </w:rPr>
              <w:t>N</w:t>
            </w:r>
          </w:p>
        </w:tc>
        <w:tc>
          <w:tcPr>
            <w:tcW w:w="0" w:type="auto"/>
          </w:tcPr>
          <w:p w14:paraId="11A78F4B" w14:textId="77777777" w:rsidR="001C1A11" w:rsidRPr="001A19D9" w:rsidRDefault="001C1A11" w:rsidP="00C416F8">
            <w:pPr>
              <w:jc w:val="center"/>
              <w:rPr>
                <w:b/>
                <w:bCs/>
              </w:rPr>
            </w:pPr>
            <w:r w:rsidRPr="001A19D9">
              <w:rPr>
                <w:b/>
                <w:bCs/>
              </w:rPr>
              <w:t>SS block frequency (MHz)</w:t>
            </w:r>
          </w:p>
        </w:tc>
        <w:tc>
          <w:tcPr>
            <w:tcW w:w="0" w:type="auto"/>
          </w:tcPr>
          <w:p w14:paraId="6430F10F" w14:textId="77777777" w:rsidR="001C1A11" w:rsidRPr="001A19D9" w:rsidRDefault="001C1A11" w:rsidP="00C416F8">
            <w:pPr>
              <w:jc w:val="center"/>
              <w:rPr>
                <w:b/>
                <w:bCs/>
              </w:rPr>
            </w:pPr>
            <w:r w:rsidRPr="001A19D9">
              <w:rPr>
                <w:b/>
                <w:bCs/>
              </w:rPr>
              <w:t>GSCN</w:t>
            </w:r>
          </w:p>
        </w:tc>
      </w:tr>
      <w:tr w:rsidR="003A55BE" w14:paraId="1DB3289F" w14:textId="77777777" w:rsidTr="0040701A">
        <w:trPr>
          <w:jc w:val="center"/>
        </w:trPr>
        <w:tc>
          <w:tcPr>
            <w:tcW w:w="0" w:type="auto"/>
            <w:vAlign w:val="bottom"/>
          </w:tcPr>
          <w:p w14:paraId="49538EAA" w14:textId="15BA0C7C" w:rsidR="003A55BE" w:rsidRPr="003A55BE" w:rsidRDefault="003A55BE" w:rsidP="003A55BE">
            <w:pPr>
              <w:jc w:val="center"/>
              <w:rPr>
                <w:rFonts w:ascii="Calibri" w:hAnsi="Calibri" w:cs="Calibri"/>
                <w:color w:val="000000"/>
              </w:rPr>
            </w:pPr>
            <w:r w:rsidRPr="003A55BE">
              <w:rPr>
                <w:rFonts w:ascii="Calibri" w:hAnsi="Calibri" w:cs="Calibri"/>
                <w:color w:val="000000"/>
              </w:rPr>
              <w:t>5349</w:t>
            </w:r>
          </w:p>
        </w:tc>
        <w:tc>
          <w:tcPr>
            <w:tcW w:w="0" w:type="auto"/>
            <w:vAlign w:val="bottom"/>
          </w:tcPr>
          <w:p w14:paraId="2594FA4F" w14:textId="7942AD28" w:rsidR="003A55BE" w:rsidRPr="003A55BE" w:rsidRDefault="003A55BE" w:rsidP="003A55BE">
            <w:pPr>
              <w:jc w:val="center"/>
              <w:rPr>
                <w:rFonts w:ascii="Calibri" w:hAnsi="Calibri" w:cs="Calibri"/>
                <w:color w:val="000000"/>
              </w:rPr>
            </w:pPr>
            <w:r w:rsidRPr="003A55BE">
              <w:rPr>
                <w:rFonts w:ascii="Calibri" w:hAnsi="Calibri" w:cs="Calibri"/>
                <w:color w:val="000000"/>
              </w:rPr>
              <w:t>10702.56</w:t>
            </w:r>
          </w:p>
        </w:tc>
        <w:tc>
          <w:tcPr>
            <w:tcW w:w="0" w:type="auto"/>
            <w:vAlign w:val="bottom"/>
          </w:tcPr>
          <w:p w14:paraId="5F53676A" w14:textId="450416F9" w:rsidR="003A55BE" w:rsidRPr="003A55BE" w:rsidRDefault="003A55BE" w:rsidP="003A55BE">
            <w:pPr>
              <w:jc w:val="center"/>
              <w:rPr>
                <w:rFonts w:ascii="Calibri" w:hAnsi="Calibri" w:cs="Calibri"/>
                <w:color w:val="000000"/>
              </w:rPr>
            </w:pPr>
            <w:r w:rsidRPr="003A55BE">
              <w:rPr>
                <w:rFonts w:ascii="Calibri" w:hAnsi="Calibri" w:cs="Calibri"/>
                <w:color w:val="000000"/>
              </w:rPr>
              <w:t>12848</w:t>
            </w:r>
          </w:p>
        </w:tc>
      </w:tr>
      <w:tr w:rsidR="003A55BE" w14:paraId="54C04A5F" w14:textId="77777777" w:rsidTr="0040701A">
        <w:trPr>
          <w:jc w:val="center"/>
        </w:trPr>
        <w:tc>
          <w:tcPr>
            <w:tcW w:w="0" w:type="auto"/>
            <w:vAlign w:val="bottom"/>
          </w:tcPr>
          <w:p w14:paraId="7D2A30CD" w14:textId="0F98BF69" w:rsidR="003A55BE" w:rsidRPr="003A55BE" w:rsidRDefault="003A55BE" w:rsidP="003A55BE">
            <w:pPr>
              <w:jc w:val="center"/>
              <w:rPr>
                <w:rFonts w:ascii="Calibri" w:hAnsi="Calibri" w:cs="Calibri"/>
                <w:color w:val="000000"/>
              </w:rPr>
            </w:pPr>
            <w:r w:rsidRPr="003A55BE">
              <w:rPr>
                <w:rFonts w:ascii="Calibri" w:hAnsi="Calibri" w:cs="Calibri"/>
                <w:color w:val="000000"/>
              </w:rPr>
              <w:t>5351</w:t>
            </w:r>
          </w:p>
        </w:tc>
        <w:tc>
          <w:tcPr>
            <w:tcW w:w="0" w:type="auto"/>
            <w:vAlign w:val="bottom"/>
          </w:tcPr>
          <w:p w14:paraId="569F2EE5" w14:textId="32E3C3ED" w:rsidR="003A55BE" w:rsidRPr="003A55BE" w:rsidRDefault="003A55BE" w:rsidP="003A55BE">
            <w:pPr>
              <w:jc w:val="center"/>
              <w:rPr>
                <w:rFonts w:ascii="Calibri" w:hAnsi="Calibri" w:cs="Calibri"/>
                <w:color w:val="000000"/>
              </w:rPr>
            </w:pPr>
            <w:r w:rsidRPr="003A55BE">
              <w:rPr>
                <w:rFonts w:ascii="Calibri" w:hAnsi="Calibri" w:cs="Calibri"/>
                <w:color w:val="000000"/>
              </w:rPr>
              <w:t>10705.44</w:t>
            </w:r>
          </w:p>
        </w:tc>
        <w:tc>
          <w:tcPr>
            <w:tcW w:w="0" w:type="auto"/>
            <w:vAlign w:val="bottom"/>
          </w:tcPr>
          <w:p w14:paraId="33D6DBF0" w14:textId="3F14529F" w:rsidR="003A55BE" w:rsidRPr="003A55BE" w:rsidRDefault="003A55BE" w:rsidP="003A55BE">
            <w:pPr>
              <w:jc w:val="center"/>
              <w:rPr>
                <w:rFonts w:ascii="Calibri" w:hAnsi="Calibri" w:cs="Calibri"/>
                <w:color w:val="000000"/>
              </w:rPr>
            </w:pPr>
            <w:r w:rsidRPr="003A55BE">
              <w:rPr>
                <w:rFonts w:ascii="Calibri" w:hAnsi="Calibri" w:cs="Calibri"/>
                <w:color w:val="000000"/>
              </w:rPr>
              <w:t>12850</w:t>
            </w:r>
          </w:p>
        </w:tc>
      </w:tr>
      <w:tr w:rsidR="003A55BE" w14:paraId="68D263C5" w14:textId="77777777" w:rsidTr="0040701A">
        <w:trPr>
          <w:jc w:val="center"/>
        </w:trPr>
        <w:tc>
          <w:tcPr>
            <w:tcW w:w="0" w:type="auto"/>
            <w:vAlign w:val="bottom"/>
          </w:tcPr>
          <w:p w14:paraId="6FF20396" w14:textId="20AE4915" w:rsidR="003A55BE" w:rsidRPr="003A55BE" w:rsidRDefault="003A55BE" w:rsidP="003A55BE">
            <w:pPr>
              <w:jc w:val="center"/>
              <w:rPr>
                <w:rFonts w:ascii="Calibri" w:hAnsi="Calibri" w:cs="Calibri"/>
                <w:color w:val="000000"/>
              </w:rPr>
            </w:pPr>
            <w:r w:rsidRPr="003A55BE">
              <w:rPr>
                <w:rFonts w:ascii="Calibri" w:hAnsi="Calibri" w:cs="Calibri"/>
                <w:color w:val="000000"/>
              </w:rPr>
              <w:t>5353</w:t>
            </w:r>
          </w:p>
        </w:tc>
        <w:tc>
          <w:tcPr>
            <w:tcW w:w="0" w:type="auto"/>
            <w:vAlign w:val="bottom"/>
          </w:tcPr>
          <w:p w14:paraId="328092F8" w14:textId="1848E684" w:rsidR="003A55BE" w:rsidRPr="003A55BE" w:rsidRDefault="003A55BE" w:rsidP="003A55BE">
            <w:pPr>
              <w:jc w:val="center"/>
              <w:rPr>
                <w:rFonts w:ascii="Calibri" w:hAnsi="Calibri" w:cs="Calibri"/>
                <w:color w:val="000000"/>
              </w:rPr>
            </w:pPr>
            <w:r w:rsidRPr="003A55BE">
              <w:rPr>
                <w:rFonts w:ascii="Calibri" w:hAnsi="Calibri" w:cs="Calibri"/>
                <w:color w:val="000000"/>
              </w:rPr>
              <w:t>10708.32</w:t>
            </w:r>
          </w:p>
        </w:tc>
        <w:tc>
          <w:tcPr>
            <w:tcW w:w="0" w:type="auto"/>
            <w:vAlign w:val="bottom"/>
          </w:tcPr>
          <w:p w14:paraId="09930924" w14:textId="44C9578C" w:rsidR="003A55BE" w:rsidRPr="003A55BE" w:rsidRDefault="003A55BE" w:rsidP="003A55BE">
            <w:pPr>
              <w:jc w:val="center"/>
              <w:rPr>
                <w:rFonts w:ascii="Calibri" w:hAnsi="Calibri" w:cs="Calibri"/>
                <w:color w:val="000000"/>
              </w:rPr>
            </w:pPr>
            <w:r w:rsidRPr="003A55BE">
              <w:rPr>
                <w:rFonts w:ascii="Calibri" w:hAnsi="Calibri" w:cs="Calibri"/>
                <w:color w:val="000000"/>
              </w:rPr>
              <w:t>12852</w:t>
            </w:r>
          </w:p>
        </w:tc>
      </w:tr>
      <w:tr w:rsidR="003A55BE" w14:paraId="469CA541" w14:textId="77777777" w:rsidTr="0040701A">
        <w:trPr>
          <w:jc w:val="center"/>
        </w:trPr>
        <w:tc>
          <w:tcPr>
            <w:tcW w:w="0" w:type="auto"/>
            <w:vAlign w:val="bottom"/>
          </w:tcPr>
          <w:p w14:paraId="6A4A7785" w14:textId="0CA1730C" w:rsidR="003A55BE" w:rsidRPr="003A55BE" w:rsidRDefault="003A55BE" w:rsidP="003A55BE">
            <w:pPr>
              <w:jc w:val="center"/>
              <w:rPr>
                <w:rFonts w:ascii="Calibri" w:hAnsi="Calibri" w:cs="Calibri"/>
                <w:color w:val="000000"/>
              </w:rPr>
            </w:pPr>
            <w:r w:rsidRPr="003A55BE">
              <w:rPr>
                <w:rFonts w:ascii="Calibri" w:hAnsi="Calibri" w:cs="Calibri"/>
                <w:color w:val="000000"/>
              </w:rPr>
              <w:t>5355</w:t>
            </w:r>
          </w:p>
        </w:tc>
        <w:tc>
          <w:tcPr>
            <w:tcW w:w="0" w:type="auto"/>
            <w:vAlign w:val="bottom"/>
          </w:tcPr>
          <w:p w14:paraId="45D82C4B" w14:textId="00AD4924" w:rsidR="003A55BE" w:rsidRPr="003A55BE" w:rsidRDefault="003A55BE" w:rsidP="003A55BE">
            <w:pPr>
              <w:jc w:val="center"/>
              <w:rPr>
                <w:rFonts w:ascii="Calibri" w:hAnsi="Calibri" w:cs="Calibri"/>
                <w:color w:val="000000"/>
              </w:rPr>
            </w:pPr>
            <w:r w:rsidRPr="003A55BE">
              <w:rPr>
                <w:rFonts w:ascii="Calibri" w:hAnsi="Calibri" w:cs="Calibri"/>
                <w:color w:val="000000"/>
              </w:rPr>
              <w:t>10711.20</w:t>
            </w:r>
          </w:p>
        </w:tc>
        <w:tc>
          <w:tcPr>
            <w:tcW w:w="0" w:type="auto"/>
            <w:vAlign w:val="bottom"/>
          </w:tcPr>
          <w:p w14:paraId="11280035" w14:textId="0EDEDAC3" w:rsidR="003A55BE" w:rsidRPr="003A55BE" w:rsidRDefault="003A55BE" w:rsidP="003A55BE">
            <w:pPr>
              <w:jc w:val="center"/>
              <w:rPr>
                <w:rFonts w:ascii="Calibri" w:hAnsi="Calibri" w:cs="Calibri"/>
                <w:color w:val="000000"/>
              </w:rPr>
            </w:pPr>
            <w:r w:rsidRPr="003A55BE">
              <w:rPr>
                <w:rFonts w:ascii="Calibri" w:hAnsi="Calibri" w:cs="Calibri"/>
                <w:color w:val="000000"/>
              </w:rPr>
              <w:t>12854</w:t>
            </w:r>
          </w:p>
        </w:tc>
      </w:tr>
      <w:tr w:rsidR="003A55BE" w14:paraId="77C402F3" w14:textId="77777777" w:rsidTr="0040701A">
        <w:trPr>
          <w:jc w:val="center"/>
        </w:trPr>
        <w:tc>
          <w:tcPr>
            <w:tcW w:w="0" w:type="auto"/>
            <w:vAlign w:val="bottom"/>
          </w:tcPr>
          <w:p w14:paraId="027C8AB4" w14:textId="0C9BA749" w:rsidR="003A55BE" w:rsidRPr="003A55BE" w:rsidRDefault="003A55BE" w:rsidP="003A55BE">
            <w:pPr>
              <w:jc w:val="center"/>
              <w:rPr>
                <w:rFonts w:ascii="Calibri" w:hAnsi="Calibri" w:cs="Calibri"/>
                <w:color w:val="000000"/>
              </w:rPr>
            </w:pPr>
            <w:r w:rsidRPr="003A55BE">
              <w:rPr>
                <w:rFonts w:ascii="Calibri" w:hAnsi="Calibri" w:cs="Calibri"/>
                <w:color w:val="000000"/>
              </w:rPr>
              <w:t>5357</w:t>
            </w:r>
          </w:p>
        </w:tc>
        <w:tc>
          <w:tcPr>
            <w:tcW w:w="0" w:type="auto"/>
            <w:vAlign w:val="bottom"/>
          </w:tcPr>
          <w:p w14:paraId="7EE1D7EE" w14:textId="6052592A" w:rsidR="003A55BE" w:rsidRPr="003A55BE" w:rsidRDefault="003A55BE" w:rsidP="003A55BE">
            <w:pPr>
              <w:jc w:val="center"/>
              <w:rPr>
                <w:rFonts w:ascii="Calibri" w:hAnsi="Calibri" w:cs="Calibri"/>
                <w:color w:val="000000"/>
              </w:rPr>
            </w:pPr>
            <w:r w:rsidRPr="003A55BE">
              <w:rPr>
                <w:rFonts w:ascii="Calibri" w:hAnsi="Calibri" w:cs="Calibri"/>
                <w:color w:val="000000"/>
              </w:rPr>
              <w:t>10714.08</w:t>
            </w:r>
          </w:p>
        </w:tc>
        <w:tc>
          <w:tcPr>
            <w:tcW w:w="0" w:type="auto"/>
            <w:vAlign w:val="bottom"/>
          </w:tcPr>
          <w:p w14:paraId="3925BCAD" w14:textId="1B6FC7CD" w:rsidR="003A55BE" w:rsidRPr="003A55BE" w:rsidRDefault="003A55BE" w:rsidP="003A55BE">
            <w:pPr>
              <w:jc w:val="center"/>
              <w:rPr>
                <w:rFonts w:ascii="Calibri" w:hAnsi="Calibri" w:cs="Calibri"/>
                <w:color w:val="000000"/>
              </w:rPr>
            </w:pPr>
            <w:r w:rsidRPr="003A55BE">
              <w:rPr>
                <w:rFonts w:ascii="Calibri" w:hAnsi="Calibri" w:cs="Calibri"/>
                <w:color w:val="000000"/>
              </w:rPr>
              <w:t>12856</w:t>
            </w:r>
          </w:p>
        </w:tc>
      </w:tr>
      <w:tr w:rsidR="003A55BE" w14:paraId="08FBB4E6" w14:textId="77777777" w:rsidTr="0040701A">
        <w:trPr>
          <w:jc w:val="center"/>
        </w:trPr>
        <w:tc>
          <w:tcPr>
            <w:tcW w:w="0" w:type="auto"/>
            <w:vAlign w:val="bottom"/>
          </w:tcPr>
          <w:p w14:paraId="35B216C5" w14:textId="768CEE2D" w:rsidR="003A55BE" w:rsidRPr="003A55BE" w:rsidRDefault="003A55BE" w:rsidP="003A55BE">
            <w:pPr>
              <w:jc w:val="center"/>
              <w:rPr>
                <w:rFonts w:ascii="Calibri" w:hAnsi="Calibri" w:cs="Calibri"/>
                <w:color w:val="000000"/>
              </w:rPr>
            </w:pPr>
            <w:r w:rsidRPr="003A55BE">
              <w:rPr>
                <w:rFonts w:ascii="Calibri" w:hAnsi="Calibri" w:cs="Calibri"/>
                <w:color w:val="000000"/>
              </w:rPr>
              <w:t>5359</w:t>
            </w:r>
          </w:p>
        </w:tc>
        <w:tc>
          <w:tcPr>
            <w:tcW w:w="0" w:type="auto"/>
            <w:vAlign w:val="bottom"/>
          </w:tcPr>
          <w:p w14:paraId="0C204C07" w14:textId="131828CD" w:rsidR="003A55BE" w:rsidRPr="003A55BE" w:rsidRDefault="003A55BE" w:rsidP="003A55BE">
            <w:pPr>
              <w:jc w:val="center"/>
              <w:rPr>
                <w:rFonts w:ascii="Calibri" w:hAnsi="Calibri" w:cs="Calibri"/>
                <w:color w:val="000000"/>
              </w:rPr>
            </w:pPr>
            <w:r w:rsidRPr="003A55BE">
              <w:rPr>
                <w:rFonts w:ascii="Calibri" w:hAnsi="Calibri" w:cs="Calibri"/>
                <w:color w:val="000000"/>
              </w:rPr>
              <w:t>10716.96</w:t>
            </w:r>
          </w:p>
        </w:tc>
        <w:tc>
          <w:tcPr>
            <w:tcW w:w="0" w:type="auto"/>
            <w:vAlign w:val="bottom"/>
          </w:tcPr>
          <w:p w14:paraId="4E114E75" w14:textId="18F39075" w:rsidR="003A55BE" w:rsidRPr="003A55BE" w:rsidRDefault="003A55BE" w:rsidP="003A55BE">
            <w:pPr>
              <w:jc w:val="center"/>
              <w:rPr>
                <w:rFonts w:ascii="Calibri" w:hAnsi="Calibri" w:cs="Calibri"/>
                <w:color w:val="000000"/>
              </w:rPr>
            </w:pPr>
            <w:r w:rsidRPr="003A55BE">
              <w:rPr>
                <w:rFonts w:ascii="Calibri" w:hAnsi="Calibri" w:cs="Calibri"/>
                <w:color w:val="000000"/>
              </w:rPr>
              <w:t>12858</w:t>
            </w:r>
          </w:p>
        </w:tc>
      </w:tr>
      <w:tr w:rsidR="003A55BE" w14:paraId="031A8392" w14:textId="77777777" w:rsidTr="0040701A">
        <w:trPr>
          <w:jc w:val="center"/>
        </w:trPr>
        <w:tc>
          <w:tcPr>
            <w:tcW w:w="0" w:type="auto"/>
            <w:vAlign w:val="bottom"/>
          </w:tcPr>
          <w:p w14:paraId="3B579F97" w14:textId="4E16A457" w:rsidR="003A55BE" w:rsidRPr="003A55BE" w:rsidRDefault="003A55BE" w:rsidP="003A55BE">
            <w:pPr>
              <w:jc w:val="center"/>
              <w:rPr>
                <w:rFonts w:ascii="Calibri" w:hAnsi="Calibri" w:cs="Calibri"/>
                <w:color w:val="000000"/>
              </w:rPr>
            </w:pPr>
            <w:r w:rsidRPr="003A55BE">
              <w:rPr>
                <w:rFonts w:ascii="Calibri" w:hAnsi="Calibri" w:cs="Calibri"/>
                <w:color w:val="000000"/>
              </w:rPr>
              <w:t>5361</w:t>
            </w:r>
          </w:p>
        </w:tc>
        <w:tc>
          <w:tcPr>
            <w:tcW w:w="0" w:type="auto"/>
            <w:vAlign w:val="bottom"/>
          </w:tcPr>
          <w:p w14:paraId="2B923B00" w14:textId="30FAA097" w:rsidR="003A55BE" w:rsidRPr="003A55BE" w:rsidRDefault="003A55BE" w:rsidP="003A55BE">
            <w:pPr>
              <w:jc w:val="center"/>
              <w:rPr>
                <w:rFonts w:ascii="Calibri" w:hAnsi="Calibri" w:cs="Calibri"/>
                <w:color w:val="000000"/>
              </w:rPr>
            </w:pPr>
            <w:r w:rsidRPr="003A55BE">
              <w:rPr>
                <w:rFonts w:ascii="Calibri" w:hAnsi="Calibri" w:cs="Calibri"/>
                <w:color w:val="000000"/>
              </w:rPr>
              <w:t>10719.84</w:t>
            </w:r>
          </w:p>
        </w:tc>
        <w:tc>
          <w:tcPr>
            <w:tcW w:w="0" w:type="auto"/>
            <w:vAlign w:val="bottom"/>
          </w:tcPr>
          <w:p w14:paraId="23EE2BFE" w14:textId="1902C559" w:rsidR="003A55BE" w:rsidRPr="003A55BE" w:rsidRDefault="003A55BE" w:rsidP="003A55BE">
            <w:pPr>
              <w:jc w:val="center"/>
              <w:rPr>
                <w:rFonts w:ascii="Calibri" w:hAnsi="Calibri" w:cs="Calibri"/>
                <w:color w:val="000000"/>
              </w:rPr>
            </w:pPr>
            <w:r w:rsidRPr="003A55BE">
              <w:rPr>
                <w:rFonts w:ascii="Calibri" w:hAnsi="Calibri" w:cs="Calibri"/>
                <w:color w:val="000000"/>
              </w:rPr>
              <w:t>12860</w:t>
            </w:r>
          </w:p>
        </w:tc>
      </w:tr>
      <w:tr w:rsidR="003A55BE" w14:paraId="593D215D" w14:textId="77777777" w:rsidTr="0040701A">
        <w:trPr>
          <w:jc w:val="center"/>
        </w:trPr>
        <w:tc>
          <w:tcPr>
            <w:tcW w:w="0" w:type="auto"/>
            <w:vAlign w:val="bottom"/>
          </w:tcPr>
          <w:p w14:paraId="2B3638C7" w14:textId="79C2F24F" w:rsidR="003A55BE" w:rsidRPr="003A55BE" w:rsidRDefault="003A55BE" w:rsidP="003A55BE">
            <w:pPr>
              <w:jc w:val="center"/>
              <w:rPr>
                <w:rFonts w:ascii="Calibri" w:hAnsi="Calibri" w:cs="Calibri"/>
                <w:color w:val="000000"/>
              </w:rPr>
            </w:pPr>
            <w:r w:rsidRPr="003A55BE">
              <w:rPr>
                <w:rFonts w:ascii="Calibri" w:hAnsi="Calibri" w:cs="Calibri"/>
                <w:color w:val="000000"/>
              </w:rPr>
              <w:t>5363</w:t>
            </w:r>
          </w:p>
        </w:tc>
        <w:tc>
          <w:tcPr>
            <w:tcW w:w="0" w:type="auto"/>
            <w:vAlign w:val="bottom"/>
          </w:tcPr>
          <w:p w14:paraId="5A2D01BC" w14:textId="36B91AD8" w:rsidR="003A55BE" w:rsidRPr="003A55BE" w:rsidRDefault="003A55BE" w:rsidP="003A55BE">
            <w:pPr>
              <w:jc w:val="center"/>
              <w:rPr>
                <w:rFonts w:ascii="Calibri" w:hAnsi="Calibri" w:cs="Calibri"/>
                <w:color w:val="000000"/>
              </w:rPr>
            </w:pPr>
            <w:r w:rsidRPr="003A55BE">
              <w:rPr>
                <w:rFonts w:ascii="Calibri" w:hAnsi="Calibri" w:cs="Calibri"/>
                <w:color w:val="000000"/>
              </w:rPr>
              <w:t>10722.72</w:t>
            </w:r>
          </w:p>
        </w:tc>
        <w:tc>
          <w:tcPr>
            <w:tcW w:w="0" w:type="auto"/>
            <w:vAlign w:val="bottom"/>
          </w:tcPr>
          <w:p w14:paraId="0BA8792B" w14:textId="32893679" w:rsidR="003A55BE" w:rsidRPr="003A55BE" w:rsidRDefault="003A55BE" w:rsidP="003A55BE">
            <w:pPr>
              <w:jc w:val="center"/>
              <w:rPr>
                <w:rFonts w:ascii="Calibri" w:hAnsi="Calibri" w:cs="Calibri"/>
                <w:color w:val="000000"/>
              </w:rPr>
            </w:pPr>
            <w:r w:rsidRPr="003A55BE">
              <w:rPr>
                <w:rFonts w:ascii="Calibri" w:hAnsi="Calibri" w:cs="Calibri"/>
                <w:color w:val="000000"/>
              </w:rPr>
              <w:t>12862</w:t>
            </w:r>
          </w:p>
        </w:tc>
      </w:tr>
      <w:tr w:rsidR="003A55BE" w14:paraId="3B4846E7" w14:textId="77777777" w:rsidTr="0040701A">
        <w:trPr>
          <w:jc w:val="center"/>
        </w:trPr>
        <w:tc>
          <w:tcPr>
            <w:tcW w:w="0" w:type="auto"/>
            <w:vAlign w:val="bottom"/>
          </w:tcPr>
          <w:p w14:paraId="1935D636" w14:textId="511A51DF" w:rsidR="003A55BE" w:rsidRPr="003A55BE" w:rsidRDefault="003A55BE" w:rsidP="003A55BE">
            <w:pPr>
              <w:jc w:val="center"/>
              <w:rPr>
                <w:rFonts w:ascii="Calibri" w:hAnsi="Calibri" w:cs="Calibri"/>
                <w:color w:val="000000"/>
              </w:rPr>
            </w:pPr>
            <w:r w:rsidRPr="003A55BE">
              <w:rPr>
                <w:rFonts w:ascii="Calibri" w:hAnsi="Calibri" w:cs="Calibri"/>
                <w:color w:val="000000"/>
              </w:rPr>
              <w:t>5365</w:t>
            </w:r>
          </w:p>
        </w:tc>
        <w:tc>
          <w:tcPr>
            <w:tcW w:w="0" w:type="auto"/>
            <w:vAlign w:val="bottom"/>
          </w:tcPr>
          <w:p w14:paraId="41679EE6" w14:textId="628DD53F" w:rsidR="003A55BE" w:rsidRPr="003A55BE" w:rsidRDefault="003A55BE" w:rsidP="003A55BE">
            <w:pPr>
              <w:jc w:val="center"/>
              <w:rPr>
                <w:rFonts w:ascii="Calibri" w:hAnsi="Calibri" w:cs="Calibri"/>
                <w:color w:val="000000"/>
              </w:rPr>
            </w:pPr>
            <w:r w:rsidRPr="003A55BE">
              <w:rPr>
                <w:rFonts w:ascii="Calibri" w:hAnsi="Calibri" w:cs="Calibri"/>
                <w:color w:val="000000"/>
              </w:rPr>
              <w:t>10725.60</w:t>
            </w:r>
          </w:p>
        </w:tc>
        <w:tc>
          <w:tcPr>
            <w:tcW w:w="0" w:type="auto"/>
            <w:vAlign w:val="bottom"/>
          </w:tcPr>
          <w:p w14:paraId="3F47A9C2" w14:textId="466A32C1" w:rsidR="003A55BE" w:rsidRPr="003A55BE" w:rsidRDefault="003A55BE" w:rsidP="003A55BE">
            <w:pPr>
              <w:jc w:val="center"/>
              <w:rPr>
                <w:rFonts w:ascii="Calibri" w:hAnsi="Calibri" w:cs="Calibri"/>
                <w:color w:val="000000"/>
              </w:rPr>
            </w:pPr>
            <w:r w:rsidRPr="003A55BE">
              <w:rPr>
                <w:rFonts w:ascii="Calibri" w:hAnsi="Calibri" w:cs="Calibri"/>
                <w:color w:val="000000"/>
              </w:rPr>
              <w:t>12864</w:t>
            </w:r>
          </w:p>
        </w:tc>
      </w:tr>
      <w:tr w:rsidR="003A55BE" w14:paraId="70615889" w14:textId="77777777" w:rsidTr="0040701A">
        <w:trPr>
          <w:jc w:val="center"/>
        </w:trPr>
        <w:tc>
          <w:tcPr>
            <w:tcW w:w="0" w:type="auto"/>
            <w:vAlign w:val="bottom"/>
          </w:tcPr>
          <w:p w14:paraId="5ED4D413" w14:textId="2DC71435" w:rsidR="003A55BE" w:rsidRPr="003A55BE" w:rsidRDefault="003A55BE" w:rsidP="003A55BE">
            <w:pPr>
              <w:jc w:val="center"/>
              <w:rPr>
                <w:rFonts w:ascii="Calibri" w:hAnsi="Calibri" w:cs="Calibri"/>
                <w:color w:val="000000"/>
              </w:rPr>
            </w:pPr>
            <w:r w:rsidRPr="003A55BE">
              <w:rPr>
                <w:rFonts w:ascii="Calibri" w:hAnsi="Calibri" w:cs="Calibri"/>
                <w:color w:val="000000"/>
              </w:rPr>
              <w:t>5367</w:t>
            </w:r>
          </w:p>
        </w:tc>
        <w:tc>
          <w:tcPr>
            <w:tcW w:w="0" w:type="auto"/>
            <w:vAlign w:val="bottom"/>
          </w:tcPr>
          <w:p w14:paraId="25D8B3AC" w14:textId="5BE77F04" w:rsidR="003A55BE" w:rsidRPr="003A55BE" w:rsidRDefault="003A55BE" w:rsidP="003A55BE">
            <w:pPr>
              <w:jc w:val="center"/>
              <w:rPr>
                <w:rFonts w:ascii="Calibri" w:hAnsi="Calibri" w:cs="Calibri"/>
                <w:color w:val="000000"/>
              </w:rPr>
            </w:pPr>
            <w:r w:rsidRPr="003A55BE">
              <w:rPr>
                <w:rFonts w:ascii="Calibri" w:hAnsi="Calibri" w:cs="Calibri"/>
                <w:color w:val="000000"/>
              </w:rPr>
              <w:t>10728.48</w:t>
            </w:r>
          </w:p>
        </w:tc>
        <w:tc>
          <w:tcPr>
            <w:tcW w:w="0" w:type="auto"/>
            <w:vAlign w:val="bottom"/>
          </w:tcPr>
          <w:p w14:paraId="05718E00" w14:textId="4019D25A" w:rsidR="003A55BE" w:rsidRPr="003A55BE" w:rsidRDefault="003A55BE" w:rsidP="003A55BE">
            <w:pPr>
              <w:jc w:val="center"/>
              <w:rPr>
                <w:rFonts w:ascii="Calibri" w:hAnsi="Calibri" w:cs="Calibri"/>
                <w:color w:val="000000"/>
              </w:rPr>
            </w:pPr>
            <w:r w:rsidRPr="003A55BE">
              <w:rPr>
                <w:rFonts w:ascii="Calibri" w:hAnsi="Calibri" w:cs="Calibri"/>
                <w:color w:val="000000"/>
              </w:rPr>
              <w:t>12866</w:t>
            </w:r>
          </w:p>
        </w:tc>
      </w:tr>
      <w:tr w:rsidR="003A55BE" w14:paraId="0320E45D" w14:textId="77777777" w:rsidTr="0040701A">
        <w:trPr>
          <w:jc w:val="center"/>
        </w:trPr>
        <w:tc>
          <w:tcPr>
            <w:tcW w:w="0" w:type="auto"/>
            <w:vAlign w:val="bottom"/>
          </w:tcPr>
          <w:p w14:paraId="618E64FF" w14:textId="6BE69A8C" w:rsidR="003A55BE" w:rsidRPr="003A55BE" w:rsidRDefault="003A55BE" w:rsidP="003A55BE">
            <w:pPr>
              <w:jc w:val="center"/>
              <w:rPr>
                <w:rFonts w:ascii="Calibri" w:hAnsi="Calibri" w:cs="Calibri"/>
                <w:color w:val="000000"/>
              </w:rPr>
            </w:pPr>
            <w:r w:rsidRPr="003A55BE">
              <w:rPr>
                <w:rFonts w:ascii="Calibri" w:hAnsi="Calibri" w:cs="Calibri"/>
                <w:color w:val="000000"/>
              </w:rPr>
              <w:t>5369</w:t>
            </w:r>
          </w:p>
        </w:tc>
        <w:tc>
          <w:tcPr>
            <w:tcW w:w="0" w:type="auto"/>
            <w:vAlign w:val="bottom"/>
          </w:tcPr>
          <w:p w14:paraId="2EC573C3" w14:textId="5C793271" w:rsidR="003A55BE" w:rsidRPr="003A55BE" w:rsidRDefault="003A55BE" w:rsidP="003A55BE">
            <w:pPr>
              <w:jc w:val="center"/>
              <w:rPr>
                <w:rFonts w:ascii="Calibri" w:hAnsi="Calibri" w:cs="Calibri"/>
                <w:color w:val="000000"/>
              </w:rPr>
            </w:pPr>
            <w:r w:rsidRPr="003A55BE">
              <w:rPr>
                <w:rFonts w:ascii="Calibri" w:hAnsi="Calibri" w:cs="Calibri"/>
                <w:color w:val="000000"/>
              </w:rPr>
              <w:t>10731.36</w:t>
            </w:r>
          </w:p>
        </w:tc>
        <w:tc>
          <w:tcPr>
            <w:tcW w:w="0" w:type="auto"/>
            <w:vAlign w:val="bottom"/>
          </w:tcPr>
          <w:p w14:paraId="67F6D39C" w14:textId="4591B1AE" w:rsidR="003A55BE" w:rsidRPr="003A55BE" w:rsidRDefault="003A55BE" w:rsidP="003A55BE">
            <w:pPr>
              <w:jc w:val="center"/>
              <w:rPr>
                <w:rFonts w:ascii="Calibri" w:hAnsi="Calibri" w:cs="Calibri"/>
                <w:color w:val="000000"/>
              </w:rPr>
            </w:pPr>
            <w:r w:rsidRPr="003A55BE">
              <w:rPr>
                <w:rFonts w:ascii="Calibri" w:hAnsi="Calibri" w:cs="Calibri"/>
                <w:color w:val="000000"/>
              </w:rPr>
              <w:t>12868</w:t>
            </w:r>
          </w:p>
        </w:tc>
      </w:tr>
      <w:tr w:rsidR="003A55BE" w14:paraId="221A8FF8" w14:textId="77777777" w:rsidTr="0040701A">
        <w:trPr>
          <w:jc w:val="center"/>
        </w:trPr>
        <w:tc>
          <w:tcPr>
            <w:tcW w:w="0" w:type="auto"/>
            <w:vAlign w:val="bottom"/>
          </w:tcPr>
          <w:p w14:paraId="1FE56B59" w14:textId="7BAE8AB2" w:rsidR="003A55BE" w:rsidRPr="003A55BE" w:rsidRDefault="003A55BE" w:rsidP="003A55BE">
            <w:pPr>
              <w:jc w:val="center"/>
              <w:rPr>
                <w:rFonts w:ascii="Calibri" w:hAnsi="Calibri" w:cs="Calibri"/>
                <w:color w:val="000000"/>
              </w:rPr>
            </w:pPr>
            <w:r w:rsidRPr="003A55BE">
              <w:rPr>
                <w:rFonts w:ascii="Calibri" w:hAnsi="Calibri" w:cs="Calibri"/>
                <w:color w:val="000000"/>
              </w:rPr>
              <w:t>5371</w:t>
            </w:r>
          </w:p>
        </w:tc>
        <w:tc>
          <w:tcPr>
            <w:tcW w:w="0" w:type="auto"/>
            <w:vAlign w:val="bottom"/>
          </w:tcPr>
          <w:p w14:paraId="3F540B94" w14:textId="4934618F" w:rsidR="003A55BE" w:rsidRPr="003A55BE" w:rsidRDefault="003A55BE" w:rsidP="003A55BE">
            <w:pPr>
              <w:jc w:val="center"/>
              <w:rPr>
                <w:rFonts w:ascii="Calibri" w:hAnsi="Calibri" w:cs="Calibri"/>
                <w:color w:val="000000"/>
              </w:rPr>
            </w:pPr>
            <w:r w:rsidRPr="003A55BE">
              <w:rPr>
                <w:rFonts w:ascii="Calibri" w:hAnsi="Calibri" w:cs="Calibri"/>
                <w:color w:val="000000"/>
              </w:rPr>
              <w:t>10734.24</w:t>
            </w:r>
          </w:p>
        </w:tc>
        <w:tc>
          <w:tcPr>
            <w:tcW w:w="0" w:type="auto"/>
            <w:vAlign w:val="bottom"/>
          </w:tcPr>
          <w:p w14:paraId="164CF9DF" w14:textId="1202C9C4" w:rsidR="003A55BE" w:rsidRPr="003A55BE" w:rsidRDefault="003A55BE" w:rsidP="003A55BE">
            <w:pPr>
              <w:jc w:val="center"/>
              <w:rPr>
                <w:rFonts w:ascii="Calibri" w:hAnsi="Calibri" w:cs="Calibri"/>
                <w:color w:val="000000"/>
              </w:rPr>
            </w:pPr>
            <w:r w:rsidRPr="003A55BE">
              <w:rPr>
                <w:rFonts w:ascii="Calibri" w:hAnsi="Calibri" w:cs="Calibri"/>
                <w:color w:val="000000"/>
              </w:rPr>
              <w:t>12870</w:t>
            </w:r>
          </w:p>
        </w:tc>
      </w:tr>
      <w:tr w:rsidR="003A55BE" w14:paraId="57FC3839" w14:textId="77777777" w:rsidTr="0040701A">
        <w:trPr>
          <w:jc w:val="center"/>
        </w:trPr>
        <w:tc>
          <w:tcPr>
            <w:tcW w:w="0" w:type="auto"/>
            <w:vAlign w:val="bottom"/>
          </w:tcPr>
          <w:p w14:paraId="7011DA28" w14:textId="6131C592" w:rsidR="003A55BE" w:rsidRPr="003A55BE" w:rsidRDefault="003A55BE" w:rsidP="003A55BE">
            <w:pPr>
              <w:jc w:val="center"/>
              <w:rPr>
                <w:rFonts w:ascii="Calibri" w:hAnsi="Calibri" w:cs="Calibri"/>
                <w:color w:val="000000"/>
              </w:rPr>
            </w:pPr>
            <w:r w:rsidRPr="003A55BE">
              <w:rPr>
                <w:rFonts w:ascii="Calibri" w:hAnsi="Calibri" w:cs="Calibri"/>
                <w:color w:val="000000"/>
              </w:rPr>
              <w:t>5373</w:t>
            </w:r>
          </w:p>
        </w:tc>
        <w:tc>
          <w:tcPr>
            <w:tcW w:w="0" w:type="auto"/>
            <w:vAlign w:val="bottom"/>
          </w:tcPr>
          <w:p w14:paraId="77EB3227" w14:textId="2C08D914" w:rsidR="003A55BE" w:rsidRPr="003A55BE" w:rsidRDefault="003A55BE" w:rsidP="003A55BE">
            <w:pPr>
              <w:jc w:val="center"/>
              <w:rPr>
                <w:rFonts w:ascii="Calibri" w:hAnsi="Calibri" w:cs="Calibri"/>
                <w:color w:val="000000"/>
              </w:rPr>
            </w:pPr>
            <w:r w:rsidRPr="003A55BE">
              <w:rPr>
                <w:rFonts w:ascii="Calibri" w:hAnsi="Calibri" w:cs="Calibri"/>
                <w:color w:val="000000"/>
              </w:rPr>
              <w:t>10737.12</w:t>
            </w:r>
          </w:p>
        </w:tc>
        <w:tc>
          <w:tcPr>
            <w:tcW w:w="0" w:type="auto"/>
            <w:vAlign w:val="bottom"/>
          </w:tcPr>
          <w:p w14:paraId="14F00BAA" w14:textId="4A4D2935" w:rsidR="003A55BE" w:rsidRPr="003A55BE" w:rsidRDefault="003A55BE" w:rsidP="003A55BE">
            <w:pPr>
              <w:jc w:val="center"/>
              <w:rPr>
                <w:rFonts w:ascii="Calibri" w:hAnsi="Calibri" w:cs="Calibri"/>
                <w:color w:val="000000"/>
              </w:rPr>
            </w:pPr>
            <w:r w:rsidRPr="003A55BE">
              <w:rPr>
                <w:rFonts w:ascii="Calibri" w:hAnsi="Calibri" w:cs="Calibri"/>
                <w:color w:val="000000"/>
              </w:rPr>
              <w:t>12872</w:t>
            </w:r>
          </w:p>
        </w:tc>
      </w:tr>
      <w:tr w:rsidR="003A55BE" w14:paraId="550741B9" w14:textId="77777777" w:rsidTr="0040701A">
        <w:trPr>
          <w:jc w:val="center"/>
        </w:trPr>
        <w:tc>
          <w:tcPr>
            <w:tcW w:w="0" w:type="auto"/>
            <w:vAlign w:val="bottom"/>
          </w:tcPr>
          <w:p w14:paraId="0205B6C8" w14:textId="6CCE180F" w:rsidR="003A55BE" w:rsidRPr="003A55BE" w:rsidRDefault="003A55BE" w:rsidP="003A55BE">
            <w:pPr>
              <w:jc w:val="center"/>
              <w:rPr>
                <w:rFonts w:ascii="Calibri" w:hAnsi="Calibri" w:cs="Calibri"/>
                <w:color w:val="000000"/>
              </w:rPr>
            </w:pPr>
            <w:r w:rsidRPr="003A55BE">
              <w:rPr>
                <w:rFonts w:ascii="Calibri" w:hAnsi="Calibri" w:cs="Calibri"/>
                <w:color w:val="000000"/>
              </w:rPr>
              <w:t>5375</w:t>
            </w:r>
          </w:p>
        </w:tc>
        <w:tc>
          <w:tcPr>
            <w:tcW w:w="0" w:type="auto"/>
            <w:vAlign w:val="bottom"/>
          </w:tcPr>
          <w:p w14:paraId="3041C27E" w14:textId="30E30FCB" w:rsidR="003A55BE" w:rsidRPr="003A55BE" w:rsidRDefault="003A55BE" w:rsidP="003A55BE">
            <w:pPr>
              <w:jc w:val="center"/>
              <w:rPr>
                <w:rFonts w:ascii="Calibri" w:hAnsi="Calibri" w:cs="Calibri"/>
                <w:color w:val="000000"/>
              </w:rPr>
            </w:pPr>
            <w:r w:rsidRPr="003A55BE">
              <w:rPr>
                <w:rFonts w:ascii="Calibri" w:hAnsi="Calibri" w:cs="Calibri"/>
                <w:color w:val="000000"/>
              </w:rPr>
              <w:t>10740.00</w:t>
            </w:r>
          </w:p>
        </w:tc>
        <w:tc>
          <w:tcPr>
            <w:tcW w:w="0" w:type="auto"/>
            <w:vAlign w:val="bottom"/>
          </w:tcPr>
          <w:p w14:paraId="65CF1937" w14:textId="1C61B96F" w:rsidR="003A55BE" w:rsidRPr="003A55BE" w:rsidRDefault="003A55BE" w:rsidP="003A55BE">
            <w:pPr>
              <w:jc w:val="center"/>
              <w:rPr>
                <w:rFonts w:ascii="Calibri" w:hAnsi="Calibri" w:cs="Calibri"/>
                <w:color w:val="000000"/>
              </w:rPr>
            </w:pPr>
            <w:r w:rsidRPr="003A55BE">
              <w:rPr>
                <w:rFonts w:ascii="Calibri" w:hAnsi="Calibri" w:cs="Calibri"/>
                <w:color w:val="000000"/>
              </w:rPr>
              <w:t>12874</w:t>
            </w:r>
          </w:p>
        </w:tc>
      </w:tr>
      <w:tr w:rsidR="003A55BE" w14:paraId="5AC31C17" w14:textId="77777777" w:rsidTr="0040701A">
        <w:trPr>
          <w:jc w:val="center"/>
        </w:trPr>
        <w:tc>
          <w:tcPr>
            <w:tcW w:w="0" w:type="auto"/>
            <w:vAlign w:val="bottom"/>
          </w:tcPr>
          <w:p w14:paraId="127141E2" w14:textId="452B075C" w:rsidR="003A55BE" w:rsidRPr="003A55BE" w:rsidRDefault="003A55BE" w:rsidP="003A55BE">
            <w:pPr>
              <w:jc w:val="center"/>
              <w:rPr>
                <w:rFonts w:ascii="Calibri" w:hAnsi="Calibri" w:cs="Calibri"/>
                <w:color w:val="000000"/>
              </w:rPr>
            </w:pPr>
            <w:r w:rsidRPr="003A55BE">
              <w:rPr>
                <w:rFonts w:ascii="Calibri" w:hAnsi="Calibri" w:cs="Calibri"/>
                <w:color w:val="000000"/>
              </w:rPr>
              <w:t>5377</w:t>
            </w:r>
          </w:p>
        </w:tc>
        <w:tc>
          <w:tcPr>
            <w:tcW w:w="0" w:type="auto"/>
            <w:vAlign w:val="bottom"/>
          </w:tcPr>
          <w:p w14:paraId="1DF92F41" w14:textId="340090FA" w:rsidR="003A55BE" w:rsidRPr="003A55BE" w:rsidRDefault="003A55BE" w:rsidP="003A55BE">
            <w:pPr>
              <w:jc w:val="center"/>
              <w:rPr>
                <w:rFonts w:ascii="Calibri" w:hAnsi="Calibri" w:cs="Calibri"/>
                <w:color w:val="000000"/>
              </w:rPr>
            </w:pPr>
            <w:r w:rsidRPr="003A55BE">
              <w:rPr>
                <w:rFonts w:ascii="Calibri" w:hAnsi="Calibri" w:cs="Calibri"/>
                <w:color w:val="000000"/>
              </w:rPr>
              <w:t>10742.88</w:t>
            </w:r>
          </w:p>
        </w:tc>
        <w:tc>
          <w:tcPr>
            <w:tcW w:w="0" w:type="auto"/>
            <w:vAlign w:val="bottom"/>
          </w:tcPr>
          <w:p w14:paraId="7B969445" w14:textId="23CBFC88" w:rsidR="003A55BE" w:rsidRPr="003A55BE" w:rsidRDefault="003A55BE" w:rsidP="003A55BE">
            <w:pPr>
              <w:jc w:val="center"/>
              <w:rPr>
                <w:rFonts w:ascii="Calibri" w:hAnsi="Calibri" w:cs="Calibri"/>
                <w:color w:val="000000"/>
              </w:rPr>
            </w:pPr>
            <w:r w:rsidRPr="003A55BE">
              <w:rPr>
                <w:rFonts w:ascii="Calibri" w:hAnsi="Calibri" w:cs="Calibri"/>
                <w:color w:val="000000"/>
              </w:rPr>
              <w:t>12876</w:t>
            </w:r>
          </w:p>
        </w:tc>
      </w:tr>
      <w:tr w:rsidR="001C1A11" w14:paraId="0C38367F" w14:textId="77777777" w:rsidTr="00C416F8">
        <w:trPr>
          <w:jc w:val="center"/>
        </w:trPr>
        <w:tc>
          <w:tcPr>
            <w:tcW w:w="0" w:type="auto"/>
            <w:vAlign w:val="bottom"/>
          </w:tcPr>
          <w:p w14:paraId="0A199678" w14:textId="77777777" w:rsidR="001C1A11" w:rsidRPr="003A55BE" w:rsidRDefault="001C1A11" w:rsidP="00C416F8">
            <w:pPr>
              <w:jc w:val="center"/>
              <w:rPr>
                <w:rFonts w:ascii="Calibri" w:hAnsi="Calibri" w:cs="Calibri"/>
                <w:color w:val="000000"/>
              </w:rPr>
            </w:pPr>
            <w:r w:rsidRPr="001A19D9">
              <w:rPr>
                <w:rFonts w:ascii="Calibri" w:hAnsi="Calibri" w:cs="Calibri"/>
                <w:color w:val="000000"/>
              </w:rPr>
              <w:t>***</w:t>
            </w:r>
          </w:p>
        </w:tc>
        <w:tc>
          <w:tcPr>
            <w:tcW w:w="0" w:type="auto"/>
            <w:vAlign w:val="bottom"/>
          </w:tcPr>
          <w:p w14:paraId="12AE3397" w14:textId="77777777" w:rsidR="001C1A11" w:rsidRPr="003A55BE" w:rsidRDefault="001C1A11" w:rsidP="00C416F8">
            <w:pPr>
              <w:jc w:val="center"/>
              <w:rPr>
                <w:rFonts w:ascii="Calibri" w:hAnsi="Calibri" w:cs="Calibri"/>
                <w:color w:val="000000"/>
              </w:rPr>
            </w:pPr>
            <w:r w:rsidRPr="001A19D9">
              <w:rPr>
                <w:rFonts w:ascii="Calibri" w:hAnsi="Calibri" w:cs="Calibri"/>
                <w:color w:val="000000"/>
              </w:rPr>
              <w:t>***</w:t>
            </w:r>
          </w:p>
        </w:tc>
        <w:tc>
          <w:tcPr>
            <w:tcW w:w="0" w:type="auto"/>
            <w:vAlign w:val="bottom"/>
          </w:tcPr>
          <w:p w14:paraId="3FFDF1F6" w14:textId="77777777" w:rsidR="001C1A11" w:rsidRPr="003A55BE" w:rsidRDefault="001C1A11" w:rsidP="00C416F8">
            <w:pPr>
              <w:jc w:val="center"/>
              <w:rPr>
                <w:rFonts w:ascii="Calibri" w:hAnsi="Calibri" w:cs="Calibri"/>
                <w:color w:val="000000"/>
              </w:rPr>
            </w:pPr>
            <w:r w:rsidRPr="001A19D9">
              <w:rPr>
                <w:rFonts w:ascii="Calibri" w:hAnsi="Calibri" w:cs="Calibri"/>
                <w:color w:val="000000"/>
              </w:rPr>
              <w:t>***</w:t>
            </w:r>
          </w:p>
        </w:tc>
      </w:tr>
      <w:tr w:rsidR="003A55BE" w14:paraId="19DB5C72" w14:textId="77777777" w:rsidTr="00AF42B1">
        <w:trPr>
          <w:jc w:val="center"/>
        </w:trPr>
        <w:tc>
          <w:tcPr>
            <w:tcW w:w="0" w:type="auto"/>
            <w:vAlign w:val="bottom"/>
          </w:tcPr>
          <w:p w14:paraId="638F6E97" w14:textId="50273651" w:rsidR="003A55BE" w:rsidRPr="003A55BE" w:rsidRDefault="003A55BE" w:rsidP="003A55BE">
            <w:pPr>
              <w:jc w:val="center"/>
              <w:rPr>
                <w:rFonts w:ascii="Calibri" w:hAnsi="Calibri" w:cs="Calibri"/>
                <w:color w:val="000000"/>
              </w:rPr>
            </w:pPr>
            <w:r w:rsidRPr="003A55BE">
              <w:rPr>
                <w:rFonts w:ascii="Calibri" w:hAnsi="Calibri" w:cs="Calibri"/>
                <w:color w:val="000000"/>
              </w:rPr>
              <w:t>6743</w:t>
            </w:r>
          </w:p>
        </w:tc>
        <w:tc>
          <w:tcPr>
            <w:tcW w:w="0" w:type="auto"/>
            <w:vAlign w:val="bottom"/>
          </w:tcPr>
          <w:p w14:paraId="10928980" w14:textId="52E4E272" w:rsidR="003A55BE" w:rsidRPr="003A55BE" w:rsidRDefault="003A55BE" w:rsidP="003A55BE">
            <w:pPr>
              <w:jc w:val="center"/>
              <w:rPr>
                <w:rFonts w:ascii="Calibri" w:hAnsi="Calibri" w:cs="Calibri"/>
                <w:color w:val="000000"/>
              </w:rPr>
            </w:pPr>
            <w:r w:rsidRPr="003A55BE">
              <w:rPr>
                <w:rFonts w:ascii="Calibri" w:hAnsi="Calibri" w:cs="Calibri"/>
                <w:color w:val="000000"/>
              </w:rPr>
              <w:t>12709.92</w:t>
            </w:r>
          </w:p>
        </w:tc>
        <w:tc>
          <w:tcPr>
            <w:tcW w:w="0" w:type="auto"/>
            <w:vAlign w:val="bottom"/>
          </w:tcPr>
          <w:p w14:paraId="60B1A387" w14:textId="15F7092A" w:rsidR="003A55BE" w:rsidRPr="003A55BE" w:rsidRDefault="003A55BE" w:rsidP="003A55BE">
            <w:pPr>
              <w:jc w:val="center"/>
              <w:rPr>
                <w:rFonts w:ascii="Calibri" w:hAnsi="Calibri" w:cs="Calibri"/>
                <w:color w:val="000000"/>
              </w:rPr>
            </w:pPr>
            <w:r w:rsidRPr="003A55BE">
              <w:rPr>
                <w:rFonts w:ascii="Calibri" w:hAnsi="Calibri" w:cs="Calibri"/>
                <w:color w:val="000000"/>
              </w:rPr>
              <w:t>14242</w:t>
            </w:r>
          </w:p>
        </w:tc>
      </w:tr>
      <w:tr w:rsidR="003A55BE" w14:paraId="4DFF1CC1" w14:textId="77777777" w:rsidTr="00AF42B1">
        <w:trPr>
          <w:jc w:val="center"/>
        </w:trPr>
        <w:tc>
          <w:tcPr>
            <w:tcW w:w="0" w:type="auto"/>
            <w:vAlign w:val="bottom"/>
          </w:tcPr>
          <w:p w14:paraId="0F763232" w14:textId="1EAE234F" w:rsidR="003A55BE" w:rsidRPr="003A55BE" w:rsidRDefault="003A55BE" w:rsidP="003A55BE">
            <w:pPr>
              <w:jc w:val="center"/>
              <w:rPr>
                <w:rFonts w:ascii="Calibri" w:hAnsi="Calibri" w:cs="Calibri"/>
                <w:color w:val="000000"/>
              </w:rPr>
            </w:pPr>
            <w:r w:rsidRPr="003A55BE">
              <w:rPr>
                <w:rFonts w:ascii="Calibri" w:hAnsi="Calibri" w:cs="Calibri"/>
                <w:color w:val="000000"/>
              </w:rPr>
              <w:t>6745</w:t>
            </w:r>
          </w:p>
        </w:tc>
        <w:tc>
          <w:tcPr>
            <w:tcW w:w="0" w:type="auto"/>
            <w:vAlign w:val="bottom"/>
          </w:tcPr>
          <w:p w14:paraId="44706528" w14:textId="5F48BC22" w:rsidR="003A55BE" w:rsidRPr="003A55BE" w:rsidRDefault="003A55BE" w:rsidP="003A55BE">
            <w:pPr>
              <w:jc w:val="center"/>
              <w:rPr>
                <w:rFonts w:ascii="Calibri" w:hAnsi="Calibri" w:cs="Calibri"/>
                <w:color w:val="000000"/>
              </w:rPr>
            </w:pPr>
            <w:r w:rsidRPr="003A55BE">
              <w:rPr>
                <w:rFonts w:ascii="Calibri" w:hAnsi="Calibri" w:cs="Calibri"/>
                <w:color w:val="000000"/>
              </w:rPr>
              <w:t>12712.80</w:t>
            </w:r>
          </w:p>
        </w:tc>
        <w:tc>
          <w:tcPr>
            <w:tcW w:w="0" w:type="auto"/>
            <w:vAlign w:val="bottom"/>
          </w:tcPr>
          <w:p w14:paraId="26E583D4" w14:textId="63A0161F" w:rsidR="003A55BE" w:rsidRPr="003A55BE" w:rsidRDefault="003A55BE" w:rsidP="003A55BE">
            <w:pPr>
              <w:jc w:val="center"/>
              <w:rPr>
                <w:rFonts w:ascii="Calibri" w:hAnsi="Calibri" w:cs="Calibri"/>
                <w:color w:val="000000"/>
              </w:rPr>
            </w:pPr>
            <w:r w:rsidRPr="003A55BE">
              <w:rPr>
                <w:rFonts w:ascii="Calibri" w:hAnsi="Calibri" w:cs="Calibri"/>
                <w:color w:val="000000"/>
              </w:rPr>
              <w:t>14244</w:t>
            </w:r>
          </w:p>
        </w:tc>
      </w:tr>
      <w:tr w:rsidR="003A55BE" w14:paraId="00C08EE2" w14:textId="77777777" w:rsidTr="00AF42B1">
        <w:trPr>
          <w:jc w:val="center"/>
        </w:trPr>
        <w:tc>
          <w:tcPr>
            <w:tcW w:w="0" w:type="auto"/>
            <w:vAlign w:val="bottom"/>
          </w:tcPr>
          <w:p w14:paraId="4EFEEF8E" w14:textId="6193224C" w:rsidR="003A55BE" w:rsidRPr="003A55BE" w:rsidRDefault="003A55BE" w:rsidP="003A55BE">
            <w:pPr>
              <w:jc w:val="center"/>
              <w:rPr>
                <w:rFonts w:ascii="Calibri" w:hAnsi="Calibri" w:cs="Calibri"/>
                <w:color w:val="000000"/>
              </w:rPr>
            </w:pPr>
            <w:r w:rsidRPr="003A55BE">
              <w:rPr>
                <w:rFonts w:ascii="Calibri" w:hAnsi="Calibri" w:cs="Calibri"/>
                <w:color w:val="000000"/>
              </w:rPr>
              <w:t>6747</w:t>
            </w:r>
          </w:p>
        </w:tc>
        <w:tc>
          <w:tcPr>
            <w:tcW w:w="0" w:type="auto"/>
            <w:vAlign w:val="bottom"/>
          </w:tcPr>
          <w:p w14:paraId="2538F374" w14:textId="2A48BE08" w:rsidR="003A55BE" w:rsidRPr="003A55BE" w:rsidRDefault="003A55BE" w:rsidP="003A55BE">
            <w:pPr>
              <w:jc w:val="center"/>
              <w:rPr>
                <w:rFonts w:ascii="Calibri" w:hAnsi="Calibri" w:cs="Calibri"/>
                <w:color w:val="000000"/>
              </w:rPr>
            </w:pPr>
            <w:r w:rsidRPr="003A55BE">
              <w:rPr>
                <w:rFonts w:ascii="Calibri" w:hAnsi="Calibri" w:cs="Calibri"/>
                <w:color w:val="000000"/>
              </w:rPr>
              <w:t>12715.68</w:t>
            </w:r>
          </w:p>
        </w:tc>
        <w:tc>
          <w:tcPr>
            <w:tcW w:w="0" w:type="auto"/>
            <w:vAlign w:val="bottom"/>
          </w:tcPr>
          <w:p w14:paraId="14E06CF4" w14:textId="2D04CB5B" w:rsidR="003A55BE" w:rsidRPr="003A55BE" w:rsidRDefault="003A55BE" w:rsidP="003A55BE">
            <w:pPr>
              <w:jc w:val="center"/>
              <w:rPr>
                <w:rFonts w:ascii="Calibri" w:hAnsi="Calibri" w:cs="Calibri"/>
                <w:color w:val="000000"/>
              </w:rPr>
            </w:pPr>
            <w:r w:rsidRPr="003A55BE">
              <w:rPr>
                <w:rFonts w:ascii="Calibri" w:hAnsi="Calibri" w:cs="Calibri"/>
                <w:color w:val="000000"/>
              </w:rPr>
              <w:t>14246</w:t>
            </w:r>
          </w:p>
        </w:tc>
      </w:tr>
      <w:tr w:rsidR="003A55BE" w14:paraId="2F4960F8" w14:textId="77777777" w:rsidTr="00AF42B1">
        <w:trPr>
          <w:jc w:val="center"/>
        </w:trPr>
        <w:tc>
          <w:tcPr>
            <w:tcW w:w="0" w:type="auto"/>
            <w:vAlign w:val="bottom"/>
          </w:tcPr>
          <w:p w14:paraId="76361717" w14:textId="371B57C8" w:rsidR="003A55BE" w:rsidRPr="003A55BE" w:rsidRDefault="003A55BE" w:rsidP="003A55BE">
            <w:pPr>
              <w:jc w:val="center"/>
              <w:rPr>
                <w:rFonts w:ascii="Calibri" w:hAnsi="Calibri" w:cs="Calibri"/>
                <w:color w:val="000000"/>
              </w:rPr>
            </w:pPr>
            <w:r w:rsidRPr="003A55BE">
              <w:rPr>
                <w:rFonts w:ascii="Calibri" w:hAnsi="Calibri" w:cs="Calibri"/>
                <w:color w:val="000000"/>
              </w:rPr>
              <w:t>6749</w:t>
            </w:r>
          </w:p>
        </w:tc>
        <w:tc>
          <w:tcPr>
            <w:tcW w:w="0" w:type="auto"/>
            <w:vAlign w:val="bottom"/>
          </w:tcPr>
          <w:p w14:paraId="1420C6E5" w14:textId="32B1A59E" w:rsidR="003A55BE" w:rsidRPr="003A55BE" w:rsidRDefault="003A55BE" w:rsidP="003A55BE">
            <w:pPr>
              <w:jc w:val="center"/>
              <w:rPr>
                <w:rFonts w:ascii="Calibri" w:hAnsi="Calibri" w:cs="Calibri"/>
                <w:color w:val="000000"/>
              </w:rPr>
            </w:pPr>
            <w:r w:rsidRPr="003A55BE">
              <w:rPr>
                <w:rFonts w:ascii="Calibri" w:hAnsi="Calibri" w:cs="Calibri"/>
                <w:color w:val="000000"/>
              </w:rPr>
              <w:t>12718.56</w:t>
            </w:r>
          </w:p>
        </w:tc>
        <w:tc>
          <w:tcPr>
            <w:tcW w:w="0" w:type="auto"/>
            <w:vAlign w:val="bottom"/>
          </w:tcPr>
          <w:p w14:paraId="487AEFAB" w14:textId="72DE8BC3" w:rsidR="003A55BE" w:rsidRPr="003A55BE" w:rsidRDefault="003A55BE" w:rsidP="003A55BE">
            <w:pPr>
              <w:jc w:val="center"/>
              <w:rPr>
                <w:rFonts w:ascii="Calibri" w:hAnsi="Calibri" w:cs="Calibri"/>
                <w:color w:val="000000"/>
              </w:rPr>
            </w:pPr>
            <w:r w:rsidRPr="003A55BE">
              <w:rPr>
                <w:rFonts w:ascii="Calibri" w:hAnsi="Calibri" w:cs="Calibri"/>
                <w:color w:val="000000"/>
              </w:rPr>
              <w:t>14248</w:t>
            </w:r>
          </w:p>
        </w:tc>
      </w:tr>
      <w:tr w:rsidR="003A55BE" w14:paraId="4CA3BD0E" w14:textId="77777777" w:rsidTr="00AF42B1">
        <w:trPr>
          <w:jc w:val="center"/>
        </w:trPr>
        <w:tc>
          <w:tcPr>
            <w:tcW w:w="0" w:type="auto"/>
            <w:vAlign w:val="bottom"/>
          </w:tcPr>
          <w:p w14:paraId="2D19C883" w14:textId="6C02401C" w:rsidR="003A55BE" w:rsidRPr="003A55BE" w:rsidRDefault="003A55BE" w:rsidP="003A55BE">
            <w:pPr>
              <w:jc w:val="center"/>
              <w:rPr>
                <w:rFonts w:ascii="Calibri" w:hAnsi="Calibri" w:cs="Calibri"/>
                <w:color w:val="000000"/>
              </w:rPr>
            </w:pPr>
            <w:r w:rsidRPr="003A55BE">
              <w:rPr>
                <w:rFonts w:ascii="Calibri" w:hAnsi="Calibri" w:cs="Calibri"/>
                <w:color w:val="000000"/>
              </w:rPr>
              <w:t>6751</w:t>
            </w:r>
          </w:p>
        </w:tc>
        <w:tc>
          <w:tcPr>
            <w:tcW w:w="0" w:type="auto"/>
            <w:vAlign w:val="bottom"/>
          </w:tcPr>
          <w:p w14:paraId="512E08D4" w14:textId="3107A9DF" w:rsidR="003A55BE" w:rsidRPr="003A55BE" w:rsidRDefault="003A55BE" w:rsidP="003A55BE">
            <w:pPr>
              <w:jc w:val="center"/>
              <w:rPr>
                <w:rFonts w:ascii="Calibri" w:hAnsi="Calibri" w:cs="Calibri"/>
                <w:color w:val="000000"/>
              </w:rPr>
            </w:pPr>
            <w:r w:rsidRPr="003A55BE">
              <w:rPr>
                <w:rFonts w:ascii="Calibri" w:hAnsi="Calibri" w:cs="Calibri"/>
                <w:color w:val="000000"/>
              </w:rPr>
              <w:t>12721.44</w:t>
            </w:r>
          </w:p>
        </w:tc>
        <w:tc>
          <w:tcPr>
            <w:tcW w:w="0" w:type="auto"/>
            <w:vAlign w:val="bottom"/>
          </w:tcPr>
          <w:p w14:paraId="6E15928A" w14:textId="16B7838D" w:rsidR="003A55BE" w:rsidRPr="003A55BE" w:rsidRDefault="003A55BE" w:rsidP="003A55BE">
            <w:pPr>
              <w:jc w:val="center"/>
              <w:rPr>
                <w:rFonts w:ascii="Calibri" w:hAnsi="Calibri" w:cs="Calibri"/>
                <w:color w:val="000000"/>
              </w:rPr>
            </w:pPr>
            <w:r w:rsidRPr="003A55BE">
              <w:rPr>
                <w:rFonts w:ascii="Calibri" w:hAnsi="Calibri" w:cs="Calibri"/>
                <w:color w:val="000000"/>
              </w:rPr>
              <w:t>14250</w:t>
            </w:r>
          </w:p>
        </w:tc>
      </w:tr>
      <w:tr w:rsidR="003A55BE" w14:paraId="7F16078F" w14:textId="77777777" w:rsidTr="00AF42B1">
        <w:trPr>
          <w:jc w:val="center"/>
        </w:trPr>
        <w:tc>
          <w:tcPr>
            <w:tcW w:w="0" w:type="auto"/>
            <w:vAlign w:val="bottom"/>
          </w:tcPr>
          <w:p w14:paraId="4098A4EB" w14:textId="0CECCA3A" w:rsidR="003A55BE" w:rsidRPr="003A55BE" w:rsidRDefault="003A55BE" w:rsidP="003A55BE">
            <w:pPr>
              <w:jc w:val="center"/>
              <w:rPr>
                <w:rFonts w:ascii="Calibri" w:hAnsi="Calibri" w:cs="Calibri"/>
                <w:color w:val="000000"/>
              </w:rPr>
            </w:pPr>
            <w:r w:rsidRPr="003A55BE">
              <w:rPr>
                <w:rFonts w:ascii="Calibri" w:hAnsi="Calibri" w:cs="Calibri"/>
                <w:color w:val="000000"/>
              </w:rPr>
              <w:t>6753</w:t>
            </w:r>
          </w:p>
        </w:tc>
        <w:tc>
          <w:tcPr>
            <w:tcW w:w="0" w:type="auto"/>
            <w:vAlign w:val="bottom"/>
          </w:tcPr>
          <w:p w14:paraId="3AFB9540" w14:textId="4ACBE60A" w:rsidR="003A55BE" w:rsidRPr="003A55BE" w:rsidRDefault="003A55BE" w:rsidP="003A55BE">
            <w:pPr>
              <w:jc w:val="center"/>
              <w:rPr>
                <w:rFonts w:ascii="Calibri" w:hAnsi="Calibri" w:cs="Calibri"/>
                <w:color w:val="000000"/>
              </w:rPr>
            </w:pPr>
            <w:r w:rsidRPr="003A55BE">
              <w:rPr>
                <w:rFonts w:ascii="Calibri" w:hAnsi="Calibri" w:cs="Calibri"/>
                <w:color w:val="000000"/>
              </w:rPr>
              <w:t>12724.32</w:t>
            </w:r>
          </w:p>
        </w:tc>
        <w:tc>
          <w:tcPr>
            <w:tcW w:w="0" w:type="auto"/>
            <w:vAlign w:val="bottom"/>
          </w:tcPr>
          <w:p w14:paraId="609995D5" w14:textId="709B7A28" w:rsidR="003A55BE" w:rsidRPr="003A55BE" w:rsidRDefault="003A55BE" w:rsidP="003A55BE">
            <w:pPr>
              <w:jc w:val="center"/>
              <w:rPr>
                <w:rFonts w:ascii="Calibri" w:hAnsi="Calibri" w:cs="Calibri"/>
                <w:color w:val="000000"/>
              </w:rPr>
            </w:pPr>
            <w:r w:rsidRPr="003A55BE">
              <w:rPr>
                <w:rFonts w:ascii="Calibri" w:hAnsi="Calibri" w:cs="Calibri"/>
                <w:color w:val="000000"/>
              </w:rPr>
              <w:t>14252</w:t>
            </w:r>
          </w:p>
        </w:tc>
      </w:tr>
      <w:tr w:rsidR="003A55BE" w14:paraId="47B29383" w14:textId="77777777" w:rsidTr="00AF42B1">
        <w:trPr>
          <w:jc w:val="center"/>
        </w:trPr>
        <w:tc>
          <w:tcPr>
            <w:tcW w:w="0" w:type="auto"/>
            <w:vAlign w:val="bottom"/>
          </w:tcPr>
          <w:p w14:paraId="0B2CEA78" w14:textId="7A27A237" w:rsidR="003A55BE" w:rsidRPr="003A55BE" w:rsidRDefault="003A55BE" w:rsidP="003A55BE">
            <w:pPr>
              <w:jc w:val="center"/>
              <w:rPr>
                <w:rFonts w:ascii="Calibri" w:hAnsi="Calibri" w:cs="Calibri"/>
                <w:color w:val="000000"/>
              </w:rPr>
            </w:pPr>
            <w:r w:rsidRPr="003A55BE">
              <w:rPr>
                <w:rFonts w:ascii="Calibri" w:hAnsi="Calibri" w:cs="Calibri"/>
                <w:color w:val="000000"/>
              </w:rPr>
              <w:t>6755</w:t>
            </w:r>
          </w:p>
        </w:tc>
        <w:tc>
          <w:tcPr>
            <w:tcW w:w="0" w:type="auto"/>
            <w:vAlign w:val="bottom"/>
          </w:tcPr>
          <w:p w14:paraId="552BB843" w14:textId="224D39AF" w:rsidR="003A55BE" w:rsidRPr="003A55BE" w:rsidRDefault="003A55BE" w:rsidP="003A55BE">
            <w:pPr>
              <w:jc w:val="center"/>
              <w:rPr>
                <w:rFonts w:ascii="Calibri" w:hAnsi="Calibri" w:cs="Calibri"/>
                <w:color w:val="000000"/>
              </w:rPr>
            </w:pPr>
            <w:r w:rsidRPr="003A55BE">
              <w:rPr>
                <w:rFonts w:ascii="Calibri" w:hAnsi="Calibri" w:cs="Calibri"/>
                <w:color w:val="000000"/>
              </w:rPr>
              <w:t>12727.20</w:t>
            </w:r>
          </w:p>
        </w:tc>
        <w:tc>
          <w:tcPr>
            <w:tcW w:w="0" w:type="auto"/>
            <w:vAlign w:val="bottom"/>
          </w:tcPr>
          <w:p w14:paraId="0948C4CD" w14:textId="39F7A8CC" w:rsidR="003A55BE" w:rsidRPr="003A55BE" w:rsidRDefault="003A55BE" w:rsidP="003A55BE">
            <w:pPr>
              <w:jc w:val="center"/>
              <w:rPr>
                <w:rFonts w:ascii="Calibri" w:hAnsi="Calibri" w:cs="Calibri"/>
                <w:color w:val="000000"/>
              </w:rPr>
            </w:pPr>
            <w:r w:rsidRPr="003A55BE">
              <w:rPr>
                <w:rFonts w:ascii="Calibri" w:hAnsi="Calibri" w:cs="Calibri"/>
                <w:color w:val="000000"/>
              </w:rPr>
              <w:t>14254</w:t>
            </w:r>
          </w:p>
        </w:tc>
      </w:tr>
      <w:tr w:rsidR="003A55BE" w14:paraId="7B1801D4" w14:textId="77777777" w:rsidTr="00AF42B1">
        <w:trPr>
          <w:jc w:val="center"/>
        </w:trPr>
        <w:tc>
          <w:tcPr>
            <w:tcW w:w="0" w:type="auto"/>
            <w:vAlign w:val="bottom"/>
          </w:tcPr>
          <w:p w14:paraId="28D1D46B" w14:textId="1E9BDFB8" w:rsidR="003A55BE" w:rsidRPr="003A55BE" w:rsidRDefault="003A55BE" w:rsidP="003A55BE">
            <w:pPr>
              <w:jc w:val="center"/>
              <w:rPr>
                <w:rFonts w:ascii="Calibri" w:hAnsi="Calibri" w:cs="Calibri"/>
                <w:color w:val="000000"/>
              </w:rPr>
            </w:pPr>
            <w:r w:rsidRPr="003A55BE">
              <w:rPr>
                <w:rFonts w:ascii="Calibri" w:hAnsi="Calibri" w:cs="Calibri"/>
                <w:color w:val="000000"/>
              </w:rPr>
              <w:t>6757</w:t>
            </w:r>
          </w:p>
        </w:tc>
        <w:tc>
          <w:tcPr>
            <w:tcW w:w="0" w:type="auto"/>
            <w:vAlign w:val="bottom"/>
          </w:tcPr>
          <w:p w14:paraId="14CEDFD2" w14:textId="71E40C49" w:rsidR="003A55BE" w:rsidRPr="003A55BE" w:rsidRDefault="003A55BE" w:rsidP="003A55BE">
            <w:pPr>
              <w:jc w:val="center"/>
              <w:rPr>
                <w:rFonts w:ascii="Calibri" w:hAnsi="Calibri" w:cs="Calibri"/>
                <w:color w:val="000000"/>
              </w:rPr>
            </w:pPr>
            <w:r w:rsidRPr="003A55BE">
              <w:rPr>
                <w:rFonts w:ascii="Calibri" w:hAnsi="Calibri" w:cs="Calibri"/>
                <w:color w:val="000000"/>
              </w:rPr>
              <w:t>12730.08</w:t>
            </w:r>
          </w:p>
        </w:tc>
        <w:tc>
          <w:tcPr>
            <w:tcW w:w="0" w:type="auto"/>
            <w:vAlign w:val="bottom"/>
          </w:tcPr>
          <w:p w14:paraId="5F6D31AF" w14:textId="38F799E9" w:rsidR="003A55BE" w:rsidRPr="003A55BE" w:rsidRDefault="003A55BE" w:rsidP="003A55BE">
            <w:pPr>
              <w:jc w:val="center"/>
              <w:rPr>
                <w:rFonts w:ascii="Calibri" w:hAnsi="Calibri" w:cs="Calibri"/>
                <w:color w:val="000000"/>
              </w:rPr>
            </w:pPr>
            <w:r w:rsidRPr="003A55BE">
              <w:rPr>
                <w:rFonts w:ascii="Calibri" w:hAnsi="Calibri" w:cs="Calibri"/>
                <w:color w:val="000000"/>
              </w:rPr>
              <w:t>14256</w:t>
            </w:r>
          </w:p>
        </w:tc>
      </w:tr>
      <w:tr w:rsidR="003A55BE" w14:paraId="789461CE" w14:textId="77777777" w:rsidTr="00AF42B1">
        <w:trPr>
          <w:jc w:val="center"/>
        </w:trPr>
        <w:tc>
          <w:tcPr>
            <w:tcW w:w="0" w:type="auto"/>
            <w:vAlign w:val="bottom"/>
          </w:tcPr>
          <w:p w14:paraId="630B1A80" w14:textId="3D053D37" w:rsidR="003A55BE" w:rsidRPr="003A55BE" w:rsidRDefault="003A55BE" w:rsidP="003A55BE">
            <w:pPr>
              <w:jc w:val="center"/>
              <w:rPr>
                <w:rFonts w:ascii="Calibri" w:hAnsi="Calibri" w:cs="Calibri"/>
                <w:color w:val="000000"/>
              </w:rPr>
            </w:pPr>
            <w:r w:rsidRPr="003A55BE">
              <w:rPr>
                <w:rFonts w:ascii="Calibri" w:hAnsi="Calibri" w:cs="Calibri"/>
                <w:color w:val="000000"/>
              </w:rPr>
              <w:lastRenderedPageBreak/>
              <w:t>6759</w:t>
            </w:r>
          </w:p>
        </w:tc>
        <w:tc>
          <w:tcPr>
            <w:tcW w:w="0" w:type="auto"/>
            <w:vAlign w:val="bottom"/>
          </w:tcPr>
          <w:p w14:paraId="3C047D56" w14:textId="5C4EB681" w:rsidR="003A55BE" w:rsidRPr="003A55BE" w:rsidRDefault="003A55BE" w:rsidP="003A55BE">
            <w:pPr>
              <w:jc w:val="center"/>
              <w:rPr>
                <w:rFonts w:ascii="Calibri" w:hAnsi="Calibri" w:cs="Calibri"/>
                <w:color w:val="000000"/>
              </w:rPr>
            </w:pPr>
            <w:r w:rsidRPr="003A55BE">
              <w:rPr>
                <w:rFonts w:ascii="Calibri" w:hAnsi="Calibri" w:cs="Calibri"/>
                <w:color w:val="000000"/>
              </w:rPr>
              <w:t>12732.96</w:t>
            </w:r>
          </w:p>
        </w:tc>
        <w:tc>
          <w:tcPr>
            <w:tcW w:w="0" w:type="auto"/>
            <w:vAlign w:val="bottom"/>
          </w:tcPr>
          <w:p w14:paraId="1349281B" w14:textId="1F302C09" w:rsidR="003A55BE" w:rsidRPr="003A55BE" w:rsidRDefault="003A55BE" w:rsidP="003A55BE">
            <w:pPr>
              <w:jc w:val="center"/>
              <w:rPr>
                <w:rFonts w:ascii="Calibri" w:hAnsi="Calibri" w:cs="Calibri"/>
                <w:color w:val="000000"/>
              </w:rPr>
            </w:pPr>
            <w:r w:rsidRPr="003A55BE">
              <w:rPr>
                <w:rFonts w:ascii="Calibri" w:hAnsi="Calibri" w:cs="Calibri"/>
                <w:color w:val="000000"/>
              </w:rPr>
              <w:t>14258</w:t>
            </w:r>
          </w:p>
        </w:tc>
      </w:tr>
      <w:tr w:rsidR="003A55BE" w14:paraId="4A1D90CA" w14:textId="77777777" w:rsidTr="00AF42B1">
        <w:trPr>
          <w:jc w:val="center"/>
        </w:trPr>
        <w:tc>
          <w:tcPr>
            <w:tcW w:w="0" w:type="auto"/>
            <w:vAlign w:val="bottom"/>
          </w:tcPr>
          <w:p w14:paraId="6F791F68" w14:textId="6970D57E" w:rsidR="003A55BE" w:rsidRPr="003A55BE" w:rsidRDefault="003A55BE" w:rsidP="003A55BE">
            <w:pPr>
              <w:jc w:val="center"/>
              <w:rPr>
                <w:rFonts w:ascii="Calibri" w:hAnsi="Calibri" w:cs="Calibri"/>
                <w:color w:val="000000"/>
              </w:rPr>
            </w:pPr>
            <w:r w:rsidRPr="003A55BE">
              <w:rPr>
                <w:rFonts w:ascii="Calibri" w:hAnsi="Calibri" w:cs="Calibri"/>
                <w:color w:val="000000"/>
              </w:rPr>
              <w:t>6761</w:t>
            </w:r>
          </w:p>
        </w:tc>
        <w:tc>
          <w:tcPr>
            <w:tcW w:w="0" w:type="auto"/>
            <w:vAlign w:val="bottom"/>
          </w:tcPr>
          <w:p w14:paraId="14B6D77D" w14:textId="2FD7C718" w:rsidR="003A55BE" w:rsidRPr="003A55BE" w:rsidRDefault="003A55BE" w:rsidP="003A55BE">
            <w:pPr>
              <w:jc w:val="center"/>
              <w:rPr>
                <w:rFonts w:ascii="Calibri" w:hAnsi="Calibri" w:cs="Calibri"/>
                <w:color w:val="000000"/>
              </w:rPr>
            </w:pPr>
            <w:r w:rsidRPr="003A55BE">
              <w:rPr>
                <w:rFonts w:ascii="Calibri" w:hAnsi="Calibri" w:cs="Calibri"/>
                <w:color w:val="000000"/>
              </w:rPr>
              <w:t>12735.84</w:t>
            </w:r>
          </w:p>
        </w:tc>
        <w:tc>
          <w:tcPr>
            <w:tcW w:w="0" w:type="auto"/>
            <w:vAlign w:val="bottom"/>
          </w:tcPr>
          <w:p w14:paraId="45758FE1" w14:textId="34DA311A" w:rsidR="003A55BE" w:rsidRPr="003A55BE" w:rsidRDefault="003A55BE" w:rsidP="003A55BE">
            <w:pPr>
              <w:jc w:val="center"/>
              <w:rPr>
                <w:rFonts w:ascii="Calibri" w:hAnsi="Calibri" w:cs="Calibri"/>
                <w:color w:val="000000"/>
              </w:rPr>
            </w:pPr>
            <w:r w:rsidRPr="003A55BE">
              <w:rPr>
                <w:rFonts w:ascii="Calibri" w:hAnsi="Calibri" w:cs="Calibri"/>
                <w:color w:val="000000"/>
              </w:rPr>
              <w:t>14260</w:t>
            </w:r>
          </w:p>
        </w:tc>
      </w:tr>
      <w:tr w:rsidR="003A55BE" w14:paraId="77AE38AB" w14:textId="77777777" w:rsidTr="00AF42B1">
        <w:trPr>
          <w:jc w:val="center"/>
        </w:trPr>
        <w:tc>
          <w:tcPr>
            <w:tcW w:w="0" w:type="auto"/>
            <w:vAlign w:val="bottom"/>
          </w:tcPr>
          <w:p w14:paraId="6B487E5B" w14:textId="0EC897EE" w:rsidR="003A55BE" w:rsidRPr="003A55BE" w:rsidRDefault="003A55BE" w:rsidP="003A55BE">
            <w:pPr>
              <w:jc w:val="center"/>
              <w:rPr>
                <w:rFonts w:ascii="Calibri" w:hAnsi="Calibri" w:cs="Calibri"/>
                <w:color w:val="000000"/>
              </w:rPr>
            </w:pPr>
            <w:r w:rsidRPr="003A55BE">
              <w:rPr>
                <w:rFonts w:ascii="Calibri" w:hAnsi="Calibri" w:cs="Calibri"/>
                <w:color w:val="000000"/>
              </w:rPr>
              <w:t>6763</w:t>
            </w:r>
          </w:p>
        </w:tc>
        <w:tc>
          <w:tcPr>
            <w:tcW w:w="0" w:type="auto"/>
            <w:vAlign w:val="bottom"/>
          </w:tcPr>
          <w:p w14:paraId="57245541" w14:textId="07A3A8AE" w:rsidR="003A55BE" w:rsidRPr="003A55BE" w:rsidRDefault="003A55BE" w:rsidP="003A55BE">
            <w:pPr>
              <w:jc w:val="center"/>
              <w:rPr>
                <w:rFonts w:ascii="Calibri" w:hAnsi="Calibri" w:cs="Calibri"/>
                <w:color w:val="000000"/>
              </w:rPr>
            </w:pPr>
            <w:r w:rsidRPr="003A55BE">
              <w:rPr>
                <w:rFonts w:ascii="Calibri" w:hAnsi="Calibri" w:cs="Calibri"/>
                <w:color w:val="000000"/>
              </w:rPr>
              <w:t>12738.72</w:t>
            </w:r>
          </w:p>
        </w:tc>
        <w:tc>
          <w:tcPr>
            <w:tcW w:w="0" w:type="auto"/>
            <w:vAlign w:val="bottom"/>
          </w:tcPr>
          <w:p w14:paraId="27E7838B" w14:textId="63956E34" w:rsidR="003A55BE" w:rsidRPr="003A55BE" w:rsidRDefault="003A55BE" w:rsidP="003A55BE">
            <w:pPr>
              <w:jc w:val="center"/>
              <w:rPr>
                <w:rFonts w:ascii="Calibri" w:hAnsi="Calibri" w:cs="Calibri"/>
                <w:color w:val="000000"/>
              </w:rPr>
            </w:pPr>
            <w:r w:rsidRPr="003A55BE">
              <w:rPr>
                <w:rFonts w:ascii="Calibri" w:hAnsi="Calibri" w:cs="Calibri"/>
                <w:color w:val="000000"/>
              </w:rPr>
              <w:t>14262</w:t>
            </w:r>
          </w:p>
        </w:tc>
      </w:tr>
      <w:tr w:rsidR="003A55BE" w14:paraId="675BA04F" w14:textId="77777777" w:rsidTr="00AF42B1">
        <w:trPr>
          <w:jc w:val="center"/>
        </w:trPr>
        <w:tc>
          <w:tcPr>
            <w:tcW w:w="0" w:type="auto"/>
            <w:vAlign w:val="bottom"/>
          </w:tcPr>
          <w:p w14:paraId="71C0FBC4" w14:textId="1938CAB3" w:rsidR="003A55BE" w:rsidRPr="003A55BE" w:rsidRDefault="003A55BE" w:rsidP="003A55BE">
            <w:pPr>
              <w:jc w:val="center"/>
              <w:rPr>
                <w:rFonts w:ascii="Calibri" w:hAnsi="Calibri" w:cs="Calibri"/>
                <w:color w:val="000000"/>
              </w:rPr>
            </w:pPr>
            <w:r w:rsidRPr="003A55BE">
              <w:rPr>
                <w:rFonts w:ascii="Calibri" w:hAnsi="Calibri" w:cs="Calibri"/>
                <w:color w:val="000000"/>
              </w:rPr>
              <w:t>6765</w:t>
            </w:r>
          </w:p>
        </w:tc>
        <w:tc>
          <w:tcPr>
            <w:tcW w:w="0" w:type="auto"/>
            <w:vAlign w:val="bottom"/>
          </w:tcPr>
          <w:p w14:paraId="138793F4" w14:textId="48EA1996" w:rsidR="003A55BE" w:rsidRPr="003A55BE" w:rsidRDefault="003A55BE" w:rsidP="003A55BE">
            <w:pPr>
              <w:jc w:val="center"/>
              <w:rPr>
                <w:rFonts w:ascii="Calibri" w:hAnsi="Calibri" w:cs="Calibri"/>
                <w:color w:val="000000"/>
              </w:rPr>
            </w:pPr>
            <w:r w:rsidRPr="003A55BE">
              <w:rPr>
                <w:rFonts w:ascii="Calibri" w:hAnsi="Calibri" w:cs="Calibri"/>
                <w:color w:val="000000"/>
              </w:rPr>
              <w:t>12741.60</w:t>
            </w:r>
          </w:p>
        </w:tc>
        <w:tc>
          <w:tcPr>
            <w:tcW w:w="0" w:type="auto"/>
            <w:vAlign w:val="bottom"/>
          </w:tcPr>
          <w:p w14:paraId="5343B3F5" w14:textId="6E484EF7" w:rsidR="003A55BE" w:rsidRPr="003A55BE" w:rsidRDefault="003A55BE" w:rsidP="003A55BE">
            <w:pPr>
              <w:jc w:val="center"/>
              <w:rPr>
                <w:rFonts w:ascii="Calibri" w:hAnsi="Calibri" w:cs="Calibri"/>
                <w:color w:val="000000"/>
              </w:rPr>
            </w:pPr>
            <w:r w:rsidRPr="003A55BE">
              <w:rPr>
                <w:rFonts w:ascii="Calibri" w:hAnsi="Calibri" w:cs="Calibri"/>
                <w:color w:val="000000"/>
              </w:rPr>
              <w:t>14264</w:t>
            </w:r>
          </w:p>
        </w:tc>
      </w:tr>
      <w:tr w:rsidR="003A55BE" w14:paraId="70323EBC" w14:textId="77777777" w:rsidTr="00AF42B1">
        <w:trPr>
          <w:jc w:val="center"/>
        </w:trPr>
        <w:tc>
          <w:tcPr>
            <w:tcW w:w="0" w:type="auto"/>
            <w:vAlign w:val="bottom"/>
          </w:tcPr>
          <w:p w14:paraId="4121DC87" w14:textId="11CA475A" w:rsidR="003A55BE" w:rsidRPr="003A55BE" w:rsidRDefault="003A55BE" w:rsidP="003A55BE">
            <w:pPr>
              <w:jc w:val="center"/>
              <w:rPr>
                <w:rFonts w:ascii="Calibri" w:hAnsi="Calibri" w:cs="Calibri"/>
                <w:color w:val="000000"/>
              </w:rPr>
            </w:pPr>
            <w:r w:rsidRPr="003A55BE">
              <w:rPr>
                <w:rFonts w:ascii="Calibri" w:hAnsi="Calibri" w:cs="Calibri"/>
                <w:color w:val="000000"/>
              </w:rPr>
              <w:t>6767</w:t>
            </w:r>
          </w:p>
        </w:tc>
        <w:tc>
          <w:tcPr>
            <w:tcW w:w="0" w:type="auto"/>
            <w:vAlign w:val="bottom"/>
          </w:tcPr>
          <w:p w14:paraId="4B15FB1D" w14:textId="1F88E66C" w:rsidR="003A55BE" w:rsidRPr="003A55BE" w:rsidRDefault="003A55BE" w:rsidP="003A55BE">
            <w:pPr>
              <w:jc w:val="center"/>
              <w:rPr>
                <w:rFonts w:ascii="Calibri" w:hAnsi="Calibri" w:cs="Calibri"/>
                <w:color w:val="000000"/>
              </w:rPr>
            </w:pPr>
            <w:r w:rsidRPr="003A55BE">
              <w:rPr>
                <w:rFonts w:ascii="Calibri" w:hAnsi="Calibri" w:cs="Calibri"/>
                <w:color w:val="000000"/>
              </w:rPr>
              <w:t>12744.48</w:t>
            </w:r>
          </w:p>
        </w:tc>
        <w:tc>
          <w:tcPr>
            <w:tcW w:w="0" w:type="auto"/>
            <w:vAlign w:val="bottom"/>
          </w:tcPr>
          <w:p w14:paraId="254F59BC" w14:textId="3153B00D" w:rsidR="003A55BE" w:rsidRPr="003A55BE" w:rsidRDefault="003A55BE" w:rsidP="003A55BE">
            <w:pPr>
              <w:jc w:val="center"/>
              <w:rPr>
                <w:rFonts w:ascii="Calibri" w:hAnsi="Calibri" w:cs="Calibri"/>
                <w:color w:val="000000"/>
              </w:rPr>
            </w:pPr>
            <w:r w:rsidRPr="003A55BE">
              <w:rPr>
                <w:rFonts w:ascii="Calibri" w:hAnsi="Calibri" w:cs="Calibri"/>
                <w:color w:val="000000"/>
              </w:rPr>
              <w:t>14266</w:t>
            </w:r>
          </w:p>
        </w:tc>
      </w:tr>
      <w:tr w:rsidR="003A55BE" w14:paraId="58235C50" w14:textId="77777777" w:rsidTr="00AF42B1">
        <w:trPr>
          <w:jc w:val="center"/>
        </w:trPr>
        <w:tc>
          <w:tcPr>
            <w:tcW w:w="0" w:type="auto"/>
            <w:vAlign w:val="bottom"/>
          </w:tcPr>
          <w:p w14:paraId="529DB066" w14:textId="73A6A68B" w:rsidR="003A55BE" w:rsidRPr="003A55BE" w:rsidRDefault="003A55BE" w:rsidP="003A55BE">
            <w:pPr>
              <w:jc w:val="center"/>
              <w:rPr>
                <w:rFonts w:ascii="Calibri" w:hAnsi="Calibri" w:cs="Calibri"/>
                <w:color w:val="000000"/>
              </w:rPr>
            </w:pPr>
            <w:r w:rsidRPr="003A55BE">
              <w:rPr>
                <w:rFonts w:ascii="Calibri" w:hAnsi="Calibri" w:cs="Calibri"/>
                <w:color w:val="000000"/>
              </w:rPr>
              <w:t>6769</w:t>
            </w:r>
          </w:p>
        </w:tc>
        <w:tc>
          <w:tcPr>
            <w:tcW w:w="0" w:type="auto"/>
            <w:vAlign w:val="bottom"/>
          </w:tcPr>
          <w:p w14:paraId="06852DDF" w14:textId="2CB77A1F" w:rsidR="003A55BE" w:rsidRPr="003A55BE" w:rsidRDefault="003A55BE" w:rsidP="003A55BE">
            <w:pPr>
              <w:jc w:val="center"/>
              <w:rPr>
                <w:rFonts w:ascii="Calibri" w:hAnsi="Calibri" w:cs="Calibri"/>
                <w:color w:val="000000"/>
              </w:rPr>
            </w:pPr>
            <w:r w:rsidRPr="003A55BE">
              <w:rPr>
                <w:rFonts w:ascii="Calibri" w:hAnsi="Calibri" w:cs="Calibri"/>
                <w:color w:val="000000"/>
              </w:rPr>
              <w:t>12747.36</w:t>
            </w:r>
          </w:p>
        </w:tc>
        <w:tc>
          <w:tcPr>
            <w:tcW w:w="0" w:type="auto"/>
            <w:vAlign w:val="bottom"/>
          </w:tcPr>
          <w:p w14:paraId="3E3D7E4E" w14:textId="1C64724A" w:rsidR="003A55BE" w:rsidRPr="003A55BE" w:rsidRDefault="003A55BE" w:rsidP="003A55BE">
            <w:pPr>
              <w:jc w:val="center"/>
              <w:rPr>
                <w:rFonts w:ascii="Calibri" w:hAnsi="Calibri" w:cs="Calibri"/>
                <w:color w:val="000000"/>
              </w:rPr>
            </w:pPr>
            <w:r w:rsidRPr="003A55BE">
              <w:rPr>
                <w:rFonts w:ascii="Calibri" w:hAnsi="Calibri" w:cs="Calibri"/>
                <w:color w:val="000000"/>
              </w:rPr>
              <w:t>14268</w:t>
            </w:r>
          </w:p>
        </w:tc>
      </w:tr>
    </w:tbl>
    <w:p w14:paraId="15A554B8" w14:textId="77777777" w:rsidR="001C1A11" w:rsidRPr="001C1A11" w:rsidRDefault="001C1A11" w:rsidP="001C1A11"/>
    <w:p w14:paraId="7D8C4CD8" w14:textId="77777777" w:rsidR="001C1A11" w:rsidRPr="001C1A11" w:rsidRDefault="001C1A11" w:rsidP="001C1A11"/>
    <w:p w14:paraId="0CD81E54" w14:textId="77777777" w:rsidR="00FF08A5" w:rsidRPr="004D7625" w:rsidRDefault="00FF08A5" w:rsidP="005C004F">
      <w:pPr>
        <w:pStyle w:val="Heading2"/>
        <w:numPr>
          <w:ilvl w:val="0"/>
          <w:numId w:val="0"/>
        </w:numPr>
        <w:rPr>
          <w:rFonts w:eastAsia="Microsoft JhengHei UI" w:cs="Arial"/>
        </w:rPr>
      </w:pPr>
    </w:p>
    <w:sectPr w:rsidR="00FF08A5" w:rsidRPr="004D7625" w:rsidSect="006E4AAB">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3CED" w14:textId="77777777" w:rsidR="006A6CAD" w:rsidRDefault="006A6CAD" w:rsidP="001F00C0">
      <w:pPr>
        <w:spacing w:after="0"/>
      </w:pPr>
      <w:r>
        <w:separator/>
      </w:r>
    </w:p>
  </w:endnote>
  <w:endnote w:type="continuationSeparator" w:id="0">
    <w:p w14:paraId="1B56CAD5" w14:textId="77777777" w:rsidR="006A6CAD" w:rsidRDefault="006A6CAD" w:rsidP="001F0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3559512"/>
      <w:docPartObj>
        <w:docPartGallery w:val="Page Numbers (Bottom of Page)"/>
        <w:docPartUnique/>
      </w:docPartObj>
    </w:sdtPr>
    <w:sdtEndPr>
      <w:rPr>
        <w:noProof/>
      </w:rPr>
    </w:sdtEndPr>
    <w:sdtContent>
      <w:p w14:paraId="79A70F8E" w14:textId="13EE8ACC" w:rsidR="006E4AAB" w:rsidRDefault="006E4A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E420A5" w14:textId="77777777" w:rsidR="006E4AAB" w:rsidRDefault="006E4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326C" w14:textId="77777777" w:rsidR="006A6CAD" w:rsidRDefault="006A6CAD" w:rsidP="001F00C0">
      <w:pPr>
        <w:spacing w:after="0"/>
      </w:pPr>
      <w:r>
        <w:separator/>
      </w:r>
    </w:p>
  </w:footnote>
  <w:footnote w:type="continuationSeparator" w:id="0">
    <w:p w14:paraId="580E1146" w14:textId="77777777" w:rsidR="006A6CAD" w:rsidRDefault="006A6CAD" w:rsidP="001F0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EB74D2"/>
    <w:multiLevelType w:val="hybridMultilevel"/>
    <w:tmpl w:val="C7A8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D6188"/>
    <w:multiLevelType w:val="hybridMultilevel"/>
    <w:tmpl w:val="DE14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2968FE"/>
    <w:multiLevelType w:val="hybridMultilevel"/>
    <w:tmpl w:val="461C3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8579D0"/>
    <w:multiLevelType w:val="hybridMultilevel"/>
    <w:tmpl w:val="E7A08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419524415">
    <w:abstractNumId w:val="0"/>
  </w:num>
  <w:num w:numId="2" w16cid:durableId="699860008">
    <w:abstractNumId w:val="1"/>
  </w:num>
  <w:num w:numId="3" w16cid:durableId="167989394">
    <w:abstractNumId w:val="2"/>
  </w:num>
  <w:num w:numId="4" w16cid:durableId="320159823">
    <w:abstractNumId w:val="4"/>
  </w:num>
  <w:num w:numId="5" w16cid:durableId="1061517549">
    <w:abstractNumId w:val="5"/>
  </w:num>
  <w:num w:numId="6" w16cid:durableId="69546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8A5"/>
    <w:rsid w:val="00004907"/>
    <w:rsid w:val="0001127C"/>
    <w:rsid w:val="00013B56"/>
    <w:rsid w:val="00020971"/>
    <w:rsid w:val="000338CD"/>
    <w:rsid w:val="00063478"/>
    <w:rsid w:val="0006714A"/>
    <w:rsid w:val="00073CFB"/>
    <w:rsid w:val="000815B3"/>
    <w:rsid w:val="00082CCD"/>
    <w:rsid w:val="00090C2B"/>
    <w:rsid w:val="000914AF"/>
    <w:rsid w:val="00097339"/>
    <w:rsid w:val="000A4C23"/>
    <w:rsid w:val="000F7CF7"/>
    <w:rsid w:val="001033DB"/>
    <w:rsid w:val="00107A9D"/>
    <w:rsid w:val="0012503F"/>
    <w:rsid w:val="0014659A"/>
    <w:rsid w:val="00150A42"/>
    <w:rsid w:val="00172077"/>
    <w:rsid w:val="0017751D"/>
    <w:rsid w:val="00182407"/>
    <w:rsid w:val="00182FE0"/>
    <w:rsid w:val="00185E80"/>
    <w:rsid w:val="001875AD"/>
    <w:rsid w:val="00195001"/>
    <w:rsid w:val="001956AF"/>
    <w:rsid w:val="001B1618"/>
    <w:rsid w:val="001C03E8"/>
    <w:rsid w:val="001C1A11"/>
    <w:rsid w:val="001F00C0"/>
    <w:rsid w:val="00206AB6"/>
    <w:rsid w:val="00207DE7"/>
    <w:rsid w:val="00210A00"/>
    <w:rsid w:val="00211AE1"/>
    <w:rsid w:val="00211B00"/>
    <w:rsid w:val="002134C4"/>
    <w:rsid w:val="00220FFA"/>
    <w:rsid w:val="00223C62"/>
    <w:rsid w:val="00233A18"/>
    <w:rsid w:val="00234F8B"/>
    <w:rsid w:val="002358B7"/>
    <w:rsid w:val="00265A52"/>
    <w:rsid w:val="00271C99"/>
    <w:rsid w:val="00274F20"/>
    <w:rsid w:val="002837C5"/>
    <w:rsid w:val="0029176C"/>
    <w:rsid w:val="002C0496"/>
    <w:rsid w:val="002C1F33"/>
    <w:rsid w:val="002C2187"/>
    <w:rsid w:val="002C6E16"/>
    <w:rsid w:val="002E148B"/>
    <w:rsid w:val="002E423C"/>
    <w:rsid w:val="00302549"/>
    <w:rsid w:val="0031292F"/>
    <w:rsid w:val="00330360"/>
    <w:rsid w:val="00331582"/>
    <w:rsid w:val="00334F78"/>
    <w:rsid w:val="00336109"/>
    <w:rsid w:val="00341BB2"/>
    <w:rsid w:val="0034325E"/>
    <w:rsid w:val="00362797"/>
    <w:rsid w:val="00393DF5"/>
    <w:rsid w:val="003A55BE"/>
    <w:rsid w:val="003B385A"/>
    <w:rsid w:val="003C2425"/>
    <w:rsid w:val="003D7EBC"/>
    <w:rsid w:val="003F4104"/>
    <w:rsid w:val="00423724"/>
    <w:rsid w:val="00436B27"/>
    <w:rsid w:val="00442D95"/>
    <w:rsid w:val="0046273A"/>
    <w:rsid w:val="00486BDC"/>
    <w:rsid w:val="004955DB"/>
    <w:rsid w:val="004B63E8"/>
    <w:rsid w:val="004C1C23"/>
    <w:rsid w:val="004C3BFB"/>
    <w:rsid w:val="004C6B16"/>
    <w:rsid w:val="004D7625"/>
    <w:rsid w:val="005238C9"/>
    <w:rsid w:val="0054349D"/>
    <w:rsid w:val="00567B71"/>
    <w:rsid w:val="005843D5"/>
    <w:rsid w:val="005B0E08"/>
    <w:rsid w:val="005C004F"/>
    <w:rsid w:val="005D0427"/>
    <w:rsid w:val="005D47E5"/>
    <w:rsid w:val="005D4987"/>
    <w:rsid w:val="006006D0"/>
    <w:rsid w:val="00615423"/>
    <w:rsid w:val="00647475"/>
    <w:rsid w:val="00670713"/>
    <w:rsid w:val="00675D2B"/>
    <w:rsid w:val="0068618C"/>
    <w:rsid w:val="006A209A"/>
    <w:rsid w:val="006A44E4"/>
    <w:rsid w:val="006A6CAD"/>
    <w:rsid w:val="006A77AC"/>
    <w:rsid w:val="006D6A7C"/>
    <w:rsid w:val="006D7863"/>
    <w:rsid w:val="006E4AAB"/>
    <w:rsid w:val="0070011D"/>
    <w:rsid w:val="00720EEC"/>
    <w:rsid w:val="007319E0"/>
    <w:rsid w:val="00747F4E"/>
    <w:rsid w:val="0075273C"/>
    <w:rsid w:val="00773360"/>
    <w:rsid w:val="007B361F"/>
    <w:rsid w:val="007B4242"/>
    <w:rsid w:val="007C43E5"/>
    <w:rsid w:val="007D57DF"/>
    <w:rsid w:val="007F0468"/>
    <w:rsid w:val="007F5CB8"/>
    <w:rsid w:val="008055FF"/>
    <w:rsid w:val="00822F11"/>
    <w:rsid w:val="008276F6"/>
    <w:rsid w:val="00866718"/>
    <w:rsid w:val="00875A9D"/>
    <w:rsid w:val="00884111"/>
    <w:rsid w:val="0089164B"/>
    <w:rsid w:val="008A382D"/>
    <w:rsid w:val="008B4F76"/>
    <w:rsid w:val="008B7F28"/>
    <w:rsid w:val="00955447"/>
    <w:rsid w:val="009646C4"/>
    <w:rsid w:val="00971390"/>
    <w:rsid w:val="00971D07"/>
    <w:rsid w:val="00982FFE"/>
    <w:rsid w:val="0098466B"/>
    <w:rsid w:val="00996132"/>
    <w:rsid w:val="009C3D95"/>
    <w:rsid w:val="009C71A5"/>
    <w:rsid w:val="009D14B1"/>
    <w:rsid w:val="009D4645"/>
    <w:rsid w:val="009F7452"/>
    <w:rsid w:val="00A0169A"/>
    <w:rsid w:val="00A054CC"/>
    <w:rsid w:val="00A07F5A"/>
    <w:rsid w:val="00A15A25"/>
    <w:rsid w:val="00A57F88"/>
    <w:rsid w:val="00A62D3C"/>
    <w:rsid w:val="00A735EB"/>
    <w:rsid w:val="00A97487"/>
    <w:rsid w:val="00AA710F"/>
    <w:rsid w:val="00AC030A"/>
    <w:rsid w:val="00AC08DD"/>
    <w:rsid w:val="00AC237C"/>
    <w:rsid w:val="00AC4FC8"/>
    <w:rsid w:val="00AD5CB8"/>
    <w:rsid w:val="00AD6826"/>
    <w:rsid w:val="00AE078F"/>
    <w:rsid w:val="00AE44C0"/>
    <w:rsid w:val="00AE578B"/>
    <w:rsid w:val="00AE6784"/>
    <w:rsid w:val="00B03CBE"/>
    <w:rsid w:val="00B24734"/>
    <w:rsid w:val="00B37126"/>
    <w:rsid w:val="00B55BB5"/>
    <w:rsid w:val="00B57AFD"/>
    <w:rsid w:val="00B602F3"/>
    <w:rsid w:val="00B62E80"/>
    <w:rsid w:val="00B64427"/>
    <w:rsid w:val="00B70855"/>
    <w:rsid w:val="00B819DF"/>
    <w:rsid w:val="00B827C4"/>
    <w:rsid w:val="00B91E3F"/>
    <w:rsid w:val="00BA3341"/>
    <w:rsid w:val="00BA4854"/>
    <w:rsid w:val="00BA5481"/>
    <w:rsid w:val="00BB05B0"/>
    <w:rsid w:val="00BB10E3"/>
    <w:rsid w:val="00BB145E"/>
    <w:rsid w:val="00BB57B0"/>
    <w:rsid w:val="00BC037A"/>
    <w:rsid w:val="00BC54DD"/>
    <w:rsid w:val="00BE28EB"/>
    <w:rsid w:val="00BE327C"/>
    <w:rsid w:val="00C068A6"/>
    <w:rsid w:val="00C53C98"/>
    <w:rsid w:val="00C574F0"/>
    <w:rsid w:val="00C716B8"/>
    <w:rsid w:val="00C719F6"/>
    <w:rsid w:val="00C73657"/>
    <w:rsid w:val="00C80145"/>
    <w:rsid w:val="00C85DA7"/>
    <w:rsid w:val="00C9149B"/>
    <w:rsid w:val="00CA1DBA"/>
    <w:rsid w:val="00CA505B"/>
    <w:rsid w:val="00CE2DCF"/>
    <w:rsid w:val="00CF0208"/>
    <w:rsid w:val="00CF1419"/>
    <w:rsid w:val="00D305D4"/>
    <w:rsid w:val="00D30C99"/>
    <w:rsid w:val="00D33F6D"/>
    <w:rsid w:val="00D422EB"/>
    <w:rsid w:val="00D5170A"/>
    <w:rsid w:val="00D66460"/>
    <w:rsid w:val="00D77E3E"/>
    <w:rsid w:val="00D909B4"/>
    <w:rsid w:val="00DA25FF"/>
    <w:rsid w:val="00DC3BB7"/>
    <w:rsid w:val="00DD23AC"/>
    <w:rsid w:val="00DE4804"/>
    <w:rsid w:val="00DE506C"/>
    <w:rsid w:val="00E034C4"/>
    <w:rsid w:val="00E2426F"/>
    <w:rsid w:val="00E34D18"/>
    <w:rsid w:val="00E46186"/>
    <w:rsid w:val="00E50F3D"/>
    <w:rsid w:val="00E523E6"/>
    <w:rsid w:val="00E57745"/>
    <w:rsid w:val="00EB6F6E"/>
    <w:rsid w:val="00EB7414"/>
    <w:rsid w:val="00F024FB"/>
    <w:rsid w:val="00F2315D"/>
    <w:rsid w:val="00F41B6E"/>
    <w:rsid w:val="00F602DA"/>
    <w:rsid w:val="00F740E0"/>
    <w:rsid w:val="00F91204"/>
    <w:rsid w:val="00F934E8"/>
    <w:rsid w:val="00FA55CD"/>
    <w:rsid w:val="00FA6C0E"/>
    <w:rsid w:val="00FC2AF4"/>
    <w:rsid w:val="00FC4631"/>
    <w:rsid w:val="00FE1F3E"/>
    <w:rsid w:val="00FE5A5C"/>
    <w:rsid w:val="00FF04CF"/>
    <w:rsid w:val="00FF0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15D3D"/>
  <w15:chartTrackingRefBased/>
  <w15:docId w15:val="{17DFACC7-945C-44BE-A859-41495D71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8A5"/>
    <w:pPr>
      <w:overflowPunct w:val="0"/>
      <w:autoSpaceDE w:val="0"/>
      <w:autoSpaceDN w:val="0"/>
      <w:adjustRightInd w:val="0"/>
      <w:spacing w:after="120" w:line="240" w:lineRule="auto"/>
      <w:jc w:val="both"/>
      <w:textAlignment w:val="baseline"/>
    </w:pPr>
    <w:rPr>
      <w:rFonts w:ascii="Arial" w:eastAsia="SimSun" w:hAnsi="Arial" w:cs="Times New Roman"/>
      <w:szCs w:val="20"/>
      <w:lang w:val="en-GB" w:eastAsia="zh-CN"/>
    </w:rPr>
  </w:style>
  <w:style w:type="paragraph" w:styleId="Heading1">
    <w:name w:val="heading 1"/>
    <w:next w:val="Normal"/>
    <w:link w:val="Heading1Char"/>
    <w:uiPriority w:val="9"/>
    <w:qFormat/>
    <w:rsid w:val="00FF08A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uiPriority w:val="9"/>
    <w:qFormat/>
    <w:rsid w:val="00FF08A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rsid w:val="00FF08A5"/>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FF08A5"/>
    <w:pPr>
      <w:numPr>
        <w:ilvl w:val="3"/>
      </w:numPr>
      <w:tabs>
        <w:tab w:val="left" w:pos="864"/>
      </w:tabs>
      <w:outlineLvl w:val="3"/>
    </w:pPr>
    <w:rPr>
      <w:sz w:val="24"/>
      <w:szCs w:val="24"/>
    </w:rPr>
  </w:style>
  <w:style w:type="paragraph" w:styleId="Heading5">
    <w:name w:val="heading 5"/>
    <w:basedOn w:val="Heading4"/>
    <w:next w:val="Normal"/>
    <w:link w:val="Heading5Char"/>
    <w:uiPriority w:val="9"/>
    <w:qFormat/>
    <w:rsid w:val="00FF08A5"/>
    <w:pPr>
      <w:numPr>
        <w:ilvl w:val="4"/>
      </w:numPr>
      <w:tabs>
        <w:tab w:val="left" w:pos="1008"/>
      </w:tabs>
      <w:outlineLvl w:val="4"/>
    </w:pPr>
    <w:rPr>
      <w:sz w:val="22"/>
      <w:szCs w:val="22"/>
    </w:rPr>
  </w:style>
  <w:style w:type="paragraph" w:styleId="Heading6">
    <w:name w:val="heading 6"/>
    <w:basedOn w:val="Normal"/>
    <w:next w:val="Normal"/>
    <w:link w:val="Heading6Char"/>
    <w:uiPriority w:val="9"/>
    <w:qFormat/>
    <w:rsid w:val="00FF08A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rsid w:val="00FF08A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rsid w:val="00FF08A5"/>
    <w:pPr>
      <w:numPr>
        <w:ilvl w:val="7"/>
      </w:numPr>
      <w:tabs>
        <w:tab w:val="left" w:pos="1440"/>
      </w:tabs>
      <w:outlineLvl w:val="7"/>
    </w:pPr>
  </w:style>
  <w:style w:type="paragraph" w:styleId="Heading9">
    <w:name w:val="heading 9"/>
    <w:basedOn w:val="Heading8"/>
    <w:next w:val="Normal"/>
    <w:link w:val="Heading9Char"/>
    <w:uiPriority w:val="9"/>
    <w:qFormat/>
    <w:rsid w:val="00FF08A5"/>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8A5"/>
    <w:rPr>
      <w:rFonts w:ascii="Arial" w:eastAsia="SimSun" w:hAnsi="Arial" w:cs="Times New Roman"/>
      <w:sz w:val="36"/>
      <w:szCs w:val="36"/>
      <w:lang w:val="en-GB" w:eastAsia="zh-CN"/>
    </w:rPr>
  </w:style>
  <w:style w:type="character" w:customStyle="1" w:styleId="Heading2Char">
    <w:name w:val="Heading 2 Char"/>
    <w:basedOn w:val="DefaultParagraphFont"/>
    <w:link w:val="Heading2"/>
    <w:uiPriority w:val="9"/>
    <w:rsid w:val="00FF08A5"/>
    <w:rPr>
      <w:rFonts w:ascii="Arial" w:eastAsia="SimSun" w:hAnsi="Arial" w:cs="Times New Roman"/>
      <w:sz w:val="32"/>
      <w:szCs w:val="32"/>
      <w:lang w:val="en-GB" w:eastAsia="zh-CN"/>
    </w:rPr>
  </w:style>
  <w:style w:type="character" w:customStyle="1" w:styleId="Heading3Char">
    <w:name w:val="Heading 3 Char"/>
    <w:basedOn w:val="DefaultParagraphFont"/>
    <w:link w:val="Heading3"/>
    <w:uiPriority w:val="9"/>
    <w:rsid w:val="00FF08A5"/>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08A5"/>
    <w:rPr>
      <w:rFonts w:ascii="Arial" w:eastAsia="SimSun" w:hAnsi="Arial" w:cs="Times New Roman"/>
      <w:sz w:val="24"/>
      <w:szCs w:val="24"/>
      <w:lang w:val="en-GB" w:eastAsia="zh-CN"/>
    </w:rPr>
  </w:style>
  <w:style w:type="character" w:customStyle="1" w:styleId="Heading5Char">
    <w:name w:val="Heading 5 Char"/>
    <w:basedOn w:val="DefaultParagraphFont"/>
    <w:link w:val="Heading5"/>
    <w:uiPriority w:val="9"/>
    <w:rsid w:val="00FF08A5"/>
    <w:rPr>
      <w:rFonts w:ascii="Arial" w:eastAsia="SimSun" w:hAnsi="Arial" w:cs="Times New Roman"/>
      <w:lang w:val="en-GB" w:eastAsia="zh-CN"/>
    </w:rPr>
  </w:style>
  <w:style w:type="character" w:customStyle="1" w:styleId="Heading6Char">
    <w:name w:val="Heading 6 Char"/>
    <w:basedOn w:val="DefaultParagraphFont"/>
    <w:link w:val="Heading6"/>
    <w:uiPriority w:val="9"/>
    <w:rsid w:val="00FF08A5"/>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FF08A5"/>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FF08A5"/>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FF08A5"/>
    <w:rPr>
      <w:rFonts w:ascii="Arial" w:eastAsia="SimSun" w:hAnsi="Arial" w:cs="Arial"/>
      <w:szCs w:val="20"/>
      <w:lang w:val="en-GB" w:eastAsia="zh-CN"/>
    </w:rPr>
  </w:style>
  <w:style w:type="table" w:styleId="TableGrid">
    <w:name w:val="Table Grid"/>
    <w:basedOn w:val="TableNormal"/>
    <w:uiPriority w:val="39"/>
    <w:rsid w:val="00E34D18"/>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iPriority w:val="35"/>
    <w:unhideWhenUsed/>
    <w:qFormat/>
    <w:rsid w:val="00675D2B"/>
    <w:pPr>
      <w:keepNext/>
      <w:overflowPunct/>
      <w:autoSpaceDE/>
      <w:autoSpaceDN/>
      <w:adjustRightInd/>
      <w:spacing w:after="160" w:line="259" w:lineRule="auto"/>
      <w:jc w:val="center"/>
      <w:textAlignment w:val="auto"/>
    </w:pPr>
    <w:rPr>
      <w:rFonts w:ascii="Calibri" w:eastAsia="Calibri" w:hAnsi="Calibri"/>
      <w:b/>
      <w:bCs/>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675D2B"/>
    <w:rPr>
      <w:rFonts w:ascii="Calibri" w:eastAsia="Calibri" w:hAnsi="Calibri" w:cs="Times New Roman"/>
      <w:b/>
      <w:bCs/>
      <w:lang w:val="en-GB"/>
    </w:rPr>
  </w:style>
  <w:style w:type="paragraph" w:styleId="Header">
    <w:name w:val="header"/>
    <w:basedOn w:val="Normal"/>
    <w:link w:val="HeaderChar"/>
    <w:uiPriority w:val="99"/>
    <w:unhideWhenUsed/>
    <w:rsid w:val="00AD6826"/>
    <w:pPr>
      <w:tabs>
        <w:tab w:val="center" w:pos="4680"/>
        <w:tab w:val="right" w:pos="9360"/>
      </w:tabs>
      <w:spacing w:after="0"/>
    </w:pPr>
  </w:style>
  <w:style w:type="character" w:customStyle="1" w:styleId="HeaderChar">
    <w:name w:val="Header Char"/>
    <w:basedOn w:val="DefaultParagraphFont"/>
    <w:link w:val="Header"/>
    <w:uiPriority w:val="99"/>
    <w:rsid w:val="00AD6826"/>
    <w:rPr>
      <w:rFonts w:ascii="Arial" w:eastAsia="SimSun" w:hAnsi="Arial" w:cs="Times New Roman"/>
      <w:szCs w:val="20"/>
      <w:lang w:val="en-GB" w:eastAsia="zh-CN"/>
    </w:rPr>
  </w:style>
  <w:style w:type="paragraph" w:styleId="Footer">
    <w:name w:val="footer"/>
    <w:basedOn w:val="Normal"/>
    <w:link w:val="FooterChar"/>
    <w:uiPriority w:val="99"/>
    <w:unhideWhenUsed/>
    <w:rsid w:val="00AD6826"/>
    <w:pPr>
      <w:tabs>
        <w:tab w:val="center" w:pos="4680"/>
        <w:tab w:val="right" w:pos="9360"/>
      </w:tabs>
      <w:spacing w:after="0"/>
    </w:pPr>
  </w:style>
  <w:style w:type="character" w:customStyle="1" w:styleId="FooterChar">
    <w:name w:val="Footer Char"/>
    <w:basedOn w:val="DefaultParagraphFont"/>
    <w:link w:val="Footer"/>
    <w:uiPriority w:val="99"/>
    <w:rsid w:val="00AD6826"/>
    <w:rPr>
      <w:rFonts w:ascii="Arial" w:eastAsia="SimSun" w:hAnsi="Arial" w:cs="Times New Roman"/>
      <w:szCs w:val="20"/>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rsid w:val="00D909B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07DE7"/>
    <w:rPr>
      <w:rFonts w:ascii="Arial" w:eastAsia="SimSun" w:hAnsi="Arial" w:cs="Times New Roman"/>
      <w:szCs w:val="20"/>
      <w:lang w:val="en-GB" w:eastAsia="zh-CN"/>
    </w:rPr>
  </w:style>
  <w:style w:type="paragraph" w:styleId="Revision">
    <w:name w:val="Revision"/>
    <w:hidden/>
    <w:uiPriority w:val="99"/>
    <w:semiHidden/>
    <w:rsid w:val="0031292F"/>
    <w:pPr>
      <w:spacing w:after="0" w:line="240" w:lineRule="auto"/>
    </w:pPr>
    <w:rPr>
      <w:rFonts w:ascii="Arial" w:eastAsia="SimSun" w:hAnsi="Arial" w:cs="Times New Roman"/>
      <w:szCs w:val="20"/>
      <w:lang w:val="en-GB" w:eastAsia="zh-CN"/>
    </w:rPr>
  </w:style>
  <w:style w:type="paragraph" w:customStyle="1" w:styleId="TAH">
    <w:name w:val="TAH"/>
    <w:basedOn w:val="Normal"/>
    <w:link w:val="TAHCar"/>
    <w:qFormat/>
    <w:rsid w:val="00971390"/>
    <w:pPr>
      <w:keepNext/>
      <w:keepLines/>
      <w:spacing w:after="0"/>
      <w:jc w:val="center"/>
    </w:pPr>
    <w:rPr>
      <w:rFonts w:eastAsia="Times New Roman"/>
      <w:b/>
      <w:sz w:val="18"/>
      <w:lang w:eastAsia="en-GB"/>
    </w:rPr>
  </w:style>
  <w:style w:type="character" w:customStyle="1" w:styleId="TAHCar">
    <w:name w:val="TAH Car"/>
    <w:link w:val="TAH"/>
    <w:qFormat/>
    <w:rsid w:val="00971390"/>
    <w:rPr>
      <w:rFonts w:ascii="Arial" w:eastAsia="Times New Roman" w:hAnsi="Arial" w:cs="Times New Roman"/>
      <w:b/>
      <w:sz w:val="18"/>
      <w:szCs w:val="20"/>
      <w:lang w:val="en-GB" w:eastAsia="en-GB"/>
    </w:rPr>
  </w:style>
  <w:style w:type="paragraph" w:customStyle="1" w:styleId="TAN">
    <w:name w:val="TAN"/>
    <w:basedOn w:val="Normal"/>
    <w:link w:val="TANChar"/>
    <w:qFormat/>
    <w:rsid w:val="00971390"/>
    <w:pPr>
      <w:keepNext/>
      <w:keepLines/>
      <w:spacing w:after="0"/>
      <w:ind w:left="851" w:hanging="851"/>
      <w:jc w:val="left"/>
    </w:pPr>
    <w:rPr>
      <w:rFonts w:eastAsia="Times New Roman"/>
      <w:sz w:val="18"/>
      <w:lang w:eastAsia="en-GB"/>
    </w:rPr>
  </w:style>
  <w:style w:type="character" w:customStyle="1" w:styleId="TANChar">
    <w:name w:val="TAN Char"/>
    <w:link w:val="TAN"/>
    <w:qFormat/>
    <w:rsid w:val="00971390"/>
    <w:rPr>
      <w:rFonts w:ascii="Arial" w:eastAsia="Times New Roman" w:hAnsi="Arial" w:cs="Times New Roman"/>
      <w:sz w:val="18"/>
      <w:szCs w:val="20"/>
      <w:lang w:val="en-GB" w:eastAsia="en-GB"/>
    </w:rPr>
  </w:style>
  <w:style w:type="paragraph" w:customStyle="1" w:styleId="TH">
    <w:name w:val="TH"/>
    <w:basedOn w:val="Normal"/>
    <w:link w:val="THChar"/>
    <w:qFormat/>
    <w:rsid w:val="00971390"/>
    <w:pPr>
      <w:keepNext/>
      <w:keepLines/>
      <w:spacing w:before="60" w:after="180"/>
      <w:jc w:val="center"/>
    </w:pPr>
    <w:rPr>
      <w:rFonts w:eastAsia="Times New Roman"/>
      <w:b/>
      <w:sz w:val="20"/>
      <w:lang w:eastAsia="en-GB"/>
    </w:rPr>
  </w:style>
  <w:style w:type="character" w:customStyle="1" w:styleId="THChar">
    <w:name w:val="TH Char"/>
    <w:link w:val="TH"/>
    <w:qFormat/>
    <w:rsid w:val="00971390"/>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121090">
      <w:bodyDiv w:val="1"/>
      <w:marLeft w:val="0"/>
      <w:marRight w:val="0"/>
      <w:marTop w:val="0"/>
      <w:marBottom w:val="0"/>
      <w:divBdr>
        <w:top w:val="none" w:sz="0" w:space="0" w:color="auto"/>
        <w:left w:val="none" w:sz="0" w:space="0" w:color="auto"/>
        <w:bottom w:val="none" w:sz="0" w:space="0" w:color="auto"/>
        <w:right w:val="none" w:sz="0" w:space="0" w:color="auto"/>
      </w:divBdr>
      <w:divsChild>
        <w:div w:id="1814248783">
          <w:marLeft w:val="0"/>
          <w:marRight w:val="0"/>
          <w:marTop w:val="0"/>
          <w:marBottom w:val="0"/>
          <w:divBdr>
            <w:top w:val="none" w:sz="0" w:space="0" w:color="auto"/>
            <w:left w:val="none" w:sz="0" w:space="0" w:color="auto"/>
            <w:bottom w:val="none" w:sz="0" w:space="0" w:color="auto"/>
            <w:right w:val="none" w:sz="0" w:space="0" w:color="auto"/>
          </w:divBdr>
        </w:div>
      </w:divsChild>
    </w:div>
    <w:div w:id="798185392">
      <w:bodyDiv w:val="1"/>
      <w:marLeft w:val="0"/>
      <w:marRight w:val="0"/>
      <w:marTop w:val="0"/>
      <w:marBottom w:val="0"/>
      <w:divBdr>
        <w:top w:val="none" w:sz="0" w:space="0" w:color="auto"/>
        <w:left w:val="none" w:sz="0" w:space="0" w:color="auto"/>
        <w:bottom w:val="none" w:sz="0" w:space="0" w:color="auto"/>
        <w:right w:val="none" w:sz="0" w:space="0" w:color="auto"/>
      </w:divBdr>
      <w:divsChild>
        <w:div w:id="1399786424">
          <w:marLeft w:val="0"/>
          <w:marRight w:val="0"/>
          <w:marTop w:val="0"/>
          <w:marBottom w:val="0"/>
          <w:divBdr>
            <w:top w:val="none" w:sz="0" w:space="0" w:color="auto"/>
            <w:left w:val="none" w:sz="0" w:space="0" w:color="auto"/>
            <w:bottom w:val="none" w:sz="0" w:space="0" w:color="auto"/>
            <w:right w:val="none" w:sz="0" w:space="0" w:color="auto"/>
          </w:divBdr>
        </w:div>
      </w:divsChild>
    </w:div>
    <w:div w:id="177047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0B9A-B4E2-489C-861F-65C7BBEC528F}">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Normal</Template>
  <TotalTime>44</TotalTime>
  <Pages>13</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Million, Samson</dc:creator>
  <cp:keywords/>
  <dc:description/>
  <cp:lastModifiedBy>Soghomonian, Manook (ITN)</cp:lastModifiedBy>
  <cp:revision>7</cp:revision>
  <dcterms:created xsi:type="dcterms:W3CDTF">2025-02-07T11:21:00Z</dcterms:created>
  <dcterms:modified xsi:type="dcterms:W3CDTF">2025-02-07T12:05:00Z</dcterms:modified>
</cp:coreProperties>
</file>